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422D3" w:rsidRDefault="00F422D3" w:rsidP="00B42F40">
      <w:pPr>
        <w:pStyle w:val="Titul2"/>
      </w:pPr>
      <w:r>
        <w:t>Název zakázky: „</w:t>
      </w:r>
      <w:r w:rsidR="008F6D4F" w:rsidRPr="008F6D4F">
        <w:t>Rekonstrukce mostu v km 88,612 trati Podlešín – Obrnice</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8F6D4F" w:rsidRDefault="00F422D3" w:rsidP="008F6D4F">
      <w:pPr>
        <w:pStyle w:val="Textbezodsazen"/>
        <w:spacing w:after="0"/>
        <w:rPr>
          <w:rStyle w:val="Zdraznnjemn"/>
          <w:iCs w:val="0"/>
          <w:color w:val="auto"/>
        </w:rPr>
      </w:pPr>
      <w:r>
        <w:t xml:space="preserve">zastoupena: </w:t>
      </w:r>
      <w:r w:rsidR="008F6D4F" w:rsidRPr="008F6D4F">
        <w:t xml:space="preserve">Ing. Petrem </w:t>
      </w:r>
      <w:proofErr w:type="spellStart"/>
      <w:r w:rsidR="008F6D4F" w:rsidRPr="008F6D4F">
        <w:t>Hofhanzlem</w:t>
      </w:r>
      <w:proofErr w:type="spellEnd"/>
      <w:r w:rsidR="008F6D4F" w:rsidRPr="008F6D4F">
        <w:t>, ředitelem Stavební správy západ</w:t>
      </w:r>
      <w:r w:rsidR="008F6D4F" w:rsidRPr="008F6D4F">
        <w:rPr>
          <w:rStyle w:val="Zdraznnjemn"/>
          <w:iCs w:val="0"/>
          <w:color w:val="auto"/>
        </w:rPr>
        <w:t xml:space="preserve"> </w:t>
      </w:r>
    </w:p>
    <w:p w:rsidR="00F422D3" w:rsidRPr="00B42F40" w:rsidRDefault="00F422D3" w:rsidP="008F6D4F">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8F6D4F" w:rsidRPr="007116B6">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426622" w:rsidRPr="00426622">
        <w:t>5213530011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B42F40" w:rsidRDefault="00B42F40" w:rsidP="00B42F40">
      <w:pPr>
        <w:pStyle w:val="Textbezodsazen"/>
      </w:pPr>
    </w:p>
    <w:p w:rsidR="00A349C6" w:rsidRDefault="00A349C6" w:rsidP="00B42F40">
      <w:pPr>
        <w:pStyle w:val="Textbezodsazen"/>
      </w:pPr>
    </w:p>
    <w:p w:rsidR="00B42F40" w:rsidRPr="00B42F40" w:rsidRDefault="00B42F40" w:rsidP="00B42F40">
      <w:pPr>
        <w:pStyle w:val="Textbezodsazen"/>
      </w:pP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FC167A">
      <w:pPr>
        <w:pStyle w:val="Nadpis1-1"/>
        <w:tabs>
          <w:tab w:val="clear" w:pos="737"/>
        </w:tabs>
        <w:ind w:left="567" w:hanging="567"/>
      </w:pPr>
      <w:r w:rsidRPr="00BC5BDD">
        <w:lastRenderedPageBreak/>
        <w:t>ÚVODNÍ USTANOVENÍ</w:t>
      </w:r>
    </w:p>
    <w:p w:rsidR="007D26F9" w:rsidRDefault="007D26F9" w:rsidP="00FC167A">
      <w:pPr>
        <w:pStyle w:val="Text1-1"/>
        <w:tabs>
          <w:tab w:val="clear" w:pos="737"/>
        </w:tabs>
        <w:ind w:left="567" w:hanging="567"/>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FC167A">
      <w:pPr>
        <w:pStyle w:val="Text1-1"/>
        <w:tabs>
          <w:tab w:val="clear" w:pos="737"/>
        </w:tabs>
        <w:ind w:left="567" w:hanging="567"/>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FC167A">
      <w:pPr>
        <w:pStyle w:val="Text1-1"/>
        <w:tabs>
          <w:tab w:val="clear" w:pos="737"/>
        </w:tabs>
        <w:ind w:left="567" w:hanging="567"/>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FC167A">
      <w:pPr>
        <w:pStyle w:val="Text1-1"/>
        <w:tabs>
          <w:tab w:val="clear" w:pos="737"/>
        </w:tabs>
        <w:ind w:left="567" w:hanging="567"/>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FC167A">
      <w:pPr>
        <w:pStyle w:val="Text1-1"/>
        <w:tabs>
          <w:tab w:val="clear" w:pos="737"/>
        </w:tabs>
        <w:ind w:left="567" w:hanging="567"/>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Default="007D26F9" w:rsidP="00FC167A">
      <w:pPr>
        <w:pStyle w:val="Text1-1"/>
        <w:tabs>
          <w:tab w:val="clear" w:pos="737"/>
        </w:tabs>
        <w:ind w:left="567" w:hanging="567"/>
      </w:pPr>
      <w:r>
        <w:t>Objednatel používá informační systém pro řízení</w:t>
      </w:r>
      <w:r w:rsidR="00A349C6">
        <w:t xml:space="preserve"> a </w:t>
      </w:r>
      <w:r>
        <w:t xml:space="preserve">monitoring staveb. </w:t>
      </w:r>
    </w:p>
    <w:p w:rsidR="007D26F9" w:rsidRDefault="007D26F9" w:rsidP="007719F6">
      <w:pPr>
        <w:pStyle w:val="Text1-2"/>
        <w:numPr>
          <w:ilvl w:val="0"/>
          <w:numId w:val="0"/>
        </w:numPr>
        <w:tabs>
          <w:tab w:val="left" w:pos="567"/>
        </w:tabs>
        <w:ind w:left="1474"/>
      </w:pPr>
      <w:r>
        <w:t>Zhotovitel se zavazuje, že bude Objednateli předávat následující sestavy</w:t>
      </w:r>
      <w:r w:rsidR="00A349C6">
        <w:t xml:space="preserve"> v </w:t>
      </w:r>
      <w:r>
        <w:t>otevřeném datovém formátu XML (viz datový předpis XC4, www.xc4.cz):</w:t>
      </w:r>
    </w:p>
    <w:p w:rsidR="007D26F9" w:rsidRDefault="007D26F9" w:rsidP="007719F6">
      <w:pPr>
        <w:pStyle w:val="Odrka1-3"/>
        <w:tabs>
          <w:tab w:val="left" w:pos="567"/>
        </w:tabs>
      </w:pPr>
      <w:r>
        <w:t>daňový doklad,</w:t>
      </w:r>
    </w:p>
    <w:p w:rsidR="007D26F9" w:rsidRDefault="007D26F9" w:rsidP="007719F6">
      <w:pPr>
        <w:pStyle w:val="Odrka1-3"/>
        <w:tabs>
          <w:tab w:val="left" w:pos="567"/>
        </w:tabs>
      </w:pPr>
      <w:r>
        <w:t>souhrn fakturace,</w:t>
      </w:r>
    </w:p>
    <w:p w:rsidR="007D26F9" w:rsidRDefault="007D26F9" w:rsidP="007719F6">
      <w:pPr>
        <w:pStyle w:val="Odrka1-3"/>
        <w:tabs>
          <w:tab w:val="left" w:pos="567"/>
        </w:tabs>
      </w:pPr>
      <w:r>
        <w:t>soupis zjišťovacích protokolů,</w:t>
      </w:r>
    </w:p>
    <w:p w:rsidR="007D26F9" w:rsidRDefault="007D26F9" w:rsidP="007719F6">
      <w:pPr>
        <w:pStyle w:val="Odrka1-3"/>
        <w:tabs>
          <w:tab w:val="left" w:pos="567"/>
        </w:tabs>
      </w:pPr>
      <w:r>
        <w:t>zjišťovací protokoly.</w:t>
      </w:r>
    </w:p>
    <w:p w:rsidR="007D26F9" w:rsidRPr="00BC5BDD" w:rsidRDefault="007D26F9" w:rsidP="007719F6">
      <w:pPr>
        <w:pStyle w:val="Nadpis1-1"/>
        <w:tabs>
          <w:tab w:val="clear" w:pos="737"/>
        </w:tabs>
        <w:ind w:left="567" w:hanging="567"/>
      </w:pPr>
      <w:r w:rsidRPr="00BC5BDD">
        <w:t>ÚČEL SMLOUVY</w:t>
      </w:r>
    </w:p>
    <w:p w:rsidR="007D26F9" w:rsidRDefault="007D26F9" w:rsidP="007719F6">
      <w:pPr>
        <w:pStyle w:val="Text1-1"/>
        <w:tabs>
          <w:tab w:val="clear" w:pos="737"/>
        </w:tabs>
        <w:ind w:left="567" w:hanging="567"/>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1F4C10" w:rsidRPr="001F4C10">
        <w:rPr>
          <w:rStyle w:val="Tun"/>
        </w:rPr>
        <w:t>„Rekonstrukce mostu v km 88,612 trati Podlešín – Obrnice“</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7719F6">
      <w:pPr>
        <w:pStyle w:val="Text1-1"/>
        <w:tabs>
          <w:tab w:val="clear" w:pos="737"/>
        </w:tabs>
        <w:ind w:left="567" w:hanging="567"/>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7719F6">
      <w:pPr>
        <w:pStyle w:val="Text1-1"/>
        <w:tabs>
          <w:tab w:val="clear" w:pos="737"/>
        </w:tabs>
        <w:ind w:left="567" w:hanging="567"/>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7719F6">
      <w:pPr>
        <w:pStyle w:val="Text1-2"/>
        <w:tabs>
          <w:tab w:val="clear" w:pos="1474"/>
        </w:tabs>
        <w:ind w:left="1276" w:hanging="709"/>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7719F6">
      <w:pPr>
        <w:pStyle w:val="Text1-2"/>
        <w:tabs>
          <w:tab w:val="clear" w:pos="1474"/>
        </w:tabs>
        <w:ind w:left="1276" w:hanging="709"/>
      </w:pPr>
      <w:r>
        <w:t>v případě chybějících ustanovení této Smlouvy budou použita dostatečně konkrétní ustanovení Zadávací dokumentace nebo Nabídky Zhotovitele,</w:t>
      </w:r>
    </w:p>
    <w:p w:rsidR="007D26F9" w:rsidRDefault="007D26F9" w:rsidP="007719F6">
      <w:pPr>
        <w:pStyle w:val="Text1-2"/>
        <w:tabs>
          <w:tab w:val="clear" w:pos="1474"/>
        </w:tabs>
        <w:ind w:left="1276" w:hanging="709"/>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7719F6">
      <w:pPr>
        <w:pStyle w:val="Nadpis1-1"/>
        <w:tabs>
          <w:tab w:val="clear" w:pos="737"/>
        </w:tabs>
        <w:ind w:left="-142" w:hanging="425"/>
      </w:pPr>
      <w:r w:rsidRPr="00BC5BDD">
        <w:lastRenderedPageBreak/>
        <w:t xml:space="preserve">PŘEDMĚT, CENA A HARMONOGRAM POSTUPU PRACÍ SMLOUVY </w:t>
      </w:r>
    </w:p>
    <w:p w:rsidR="007D26F9" w:rsidRDefault="007D26F9" w:rsidP="007719F6">
      <w:pPr>
        <w:pStyle w:val="Text1-1"/>
        <w:tabs>
          <w:tab w:val="clear" w:pos="737"/>
        </w:tabs>
        <w:ind w:left="0" w:hanging="567"/>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7719F6">
      <w:pPr>
        <w:pStyle w:val="Text1-1"/>
        <w:tabs>
          <w:tab w:val="clear" w:pos="737"/>
        </w:tabs>
        <w:ind w:left="0" w:hanging="567"/>
      </w:pPr>
      <w:r>
        <w:t>Objednatel se zavazuje Zhotoviteli poskytnout veškerou nezbytnou součinnost</w:t>
      </w:r>
      <w:r w:rsidR="00A349C6">
        <w:t xml:space="preserve"> k </w:t>
      </w:r>
      <w:r>
        <w:t xml:space="preserve">provedení Díla. </w:t>
      </w:r>
    </w:p>
    <w:p w:rsidR="007D26F9" w:rsidRDefault="007D26F9" w:rsidP="007719F6">
      <w:pPr>
        <w:pStyle w:val="Text1-1"/>
        <w:tabs>
          <w:tab w:val="clear" w:pos="737"/>
        </w:tabs>
        <w:ind w:left="0" w:hanging="567"/>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719F6" w:rsidP="007719F6">
      <w:pPr>
        <w:pStyle w:val="Textbezslovn"/>
        <w:ind w:left="0" w:hanging="567"/>
        <w:rPr>
          <w:rStyle w:val="Tun"/>
        </w:rPr>
      </w:pPr>
      <w:r>
        <w:tab/>
      </w:r>
      <w:r w:rsidR="007D26F9">
        <w:t xml:space="preserve">Cena Díla bez DPH: </w:t>
      </w:r>
      <w:r w:rsidR="007D26F9">
        <w:tab/>
      </w:r>
      <w:r w:rsidR="007D26F9" w:rsidRPr="007D26F9">
        <w:rPr>
          <w:rStyle w:val="Tun"/>
          <w:highlight w:val="yellow"/>
        </w:rPr>
        <w:t>"[VLOŽÍ ZHOTOVITEL]"</w:t>
      </w:r>
      <w:r w:rsidR="007D26F9" w:rsidRPr="007D26F9">
        <w:rPr>
          <w:rStyle w:val="Tun"/>
        </w:rPr>
        <w:t xml:space="preserve"> Kč</w:t>
      </w:r>
    </w:p>
    <w:p w:rsidR="007D26F9" w:rsidRPr="007D26F9" w:rsidRDefault="007719F6" w:rsidP="007719F6">
      <w:pPr>
        <w:pStyle w:val="Textbezslovn"/>
        <w:ind w:left="0" w:hanging="567"/>
        <w:rPr>
          <w:rStyle w:val="Tun"/>
        </w:rPr>
      </w:pPr>
      <w:r>
        <w:tab/>
      </w:r>
      <w:r w:rsidR="007D26F9">
        <w:t xml:space="preserve">slovy: </w:t>
      </w:r>
      <w:r w:rsidR="007D26F9">
        <w:tab/>
      </w:r>
      <w:r w:rsidR="007D26F9">
        <w:tab/>
      </w:r>
      <w:r w:rsidR="007D26F9">
        <w:tab/>
      </w:r>
      <w:r w:rsidR="007D26F9" w:rsidRPr="007D26F9">
        <w:rPr>
          <w:rStyle w:val="Tun"/>
          <w:highlight w:val="yellow"/>
        </w:rPr>
        <w:t>"[VLOŽÍ ZHOTOVITEL]"</w:t>
      </w:r>
      <w:r w:rsidR="007D26F9" w:rsidRPr="007D26F9">
        <w:rPr>
          <w:rStyle w:val="Tun"/>
        </w:rPr>
        <w:t xml:space="preserve"> korun českých</w:t>
      </w:r>
    </w:p>
    <w:p w:rsidR="007D26F9" w:rsidRDefault="007719F6" w:rsidP="007719F6">
      <w:pPr>
        <w:pStyle w:val="Textbezslovn"/>
        <w:ind w:left="0" w:hanging="567"/>
      </w:pPr>
      <w:r>
        <w:tab/>
      </w:r>
      <w:r w:rsidR="007D26F9" w:rsidRPr="00BC5BDD">
        <w:t>Rekapitulace</w:t>
      </w:r>
      <w:r w:rsidR="007D26F9">
        <w:t xml:space="preserve"> Ceny Díla dle stavebních objektů (SO)</w:t>
      </w:r>
      <w:r w:rsidR="00A349C6">
        <w:t xml:space="preserve"> </w:t>
      </w:r>
      <w:r w:rsidR="007D26F9">
        <w:t>je uvedena</w:t>
      </w:r>
      <w:r w:rsidR="00A349C6">
        <w:t xml:space="preserve"> v </w:t>
      </w:r>
      <w:r w:rsidR="007D26F9">
        <w:t xml:space="preserve">Příloze č. 4 </w:t>
      </w:r>
      <w:proofErr w:type="gramStart"/>
      <w:r w:rsidR="007D26F9">
        <w:t>této</w:t>
      </w:r>
      <w:proofErr w:type="gramEnd"/>
      <w:r w:rsidR="007D26F9">
        <w:t xml:space="preserve"> Smlouvy.</w:t>
      </w:r>
    </w:p>
    <w:p w:rsidR="007D26F9" w:rsidRDefault="007D26F9" w:rsidP="007719F6">
      <w:pPr>
        <w:pStyle w:val="Text1-1"/>
        <w:tabs>
          <w:tab w:val="clear" w:pos="737"/>
        </w:tabs>
        <w:ind w:left="0" w:hanging="567"/>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7719F6">
      <w:pPr>
        <w:pStyle w:val="Text1-1"/>
        <w:tabs>
          <w:tab w:val="clear" w:pos="737"/>
        </w:tabs>
        <w:ind w:left="0" w:hanging="567"/>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7719F6">
      <w:pPr>
        <w:pStyle w:val="Text1-1"/>
        <w:tabs>
          <w:tab w:val="clear" w:pos="737"/>
        </w:tabs>
        <w:ind w:left="0" w:hanging="567"/>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7719F6">
      <w:pPr>
        <w:pStyle w:val="Text1-1"/>
        <w:tabs>
          <w:tab w:val="clear" w:pos="737"/>
        </w:tabs>
        <w:ind w:left="0" w:hanging="567"/>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719F6" w:rsidP="007719F6">
      <w:pPr>
        <w:pStyle w:val="Textbezslovn"/>
        <w:ind w:left="0" w:hanging="567"/>
        <w:rPr>
          <w:rStyle w:val="Tun"/>
        </w:rPr>
      </w:pPr>
      <w:r>
        <w:rPr>
          <w:rStyle w:val="Tun"/>
        </w:rPr>
        <w:tab/>
      </w:r>
      <w:r w:rsidR="007D26F9" w:rsidRPr="008F7242">
        <w:rPr>
          <w:rStyle w:val="Tun"/>
        </w:rPr>
        <w:t>Zahájení stavebních prací: dnem předání Staveniště dle odst. 4.1.1 Přílohy č.</w:t>
      </w:r>
      <w:r w:rsidR="00BC5BDD">
        <w:rPr>
          <w:rStyle w:val="Tun"/>
        </w:rPr>
        <w:t> </w:t>
      </w:r>
      <w:r w:rsidR="007D26F9" w:rsidRPr="008F7242">
        <w:rPr>
          <w:rStyle w:val="Tun"/>
        </w:rPr>
        <w:t>2</w:t>
      </w:r>
      <w:r w:rsidR="00BC5BDD">
        <w:rPr>
          <w:rStyle w:val="Tun"/>
        </w:rPr>
        <w:t> </w:t>
      </w:r>
      <w:r w:rsidR="007D26F9" w:rsidRPr="008F7242">
        <w:rPr>
          <w:rStyle w:val="Tun"/>
        </w:rPr>
        <w:t>b) Smlouvy.</w:t>
      </w:r>
    </w:p>
    <w:p w:rsidR="007D26F9" w:rsidRPr="008F7242" w:rsidRDefault="007719F6" w:rsidP="007719F6">
      <w:pPr>
        <w:pStyle w:val="Textbezslovn"/>
        <w:ind w:left="0" w:hanging="567"/>
        <w:rPr>
          <w:rStyle w:val="Tun"/>
        </w:rPr>
      </w:pPr>
      <w:r>
        <w:rPr>
          <w:rStyle w:val="Tun"/>
        </w:rPr>
        <w:tab/>
      </w:r>
      <w:r w:rsidR="007D26F9" w:rsidRPr="008F7242">
        <w:rPr>
          <w:rStyle w:val="Tun"/>
        </w:rPr>
        <w:t xml:space="preserve">Celková lhůta pro dokončení Díla činí celkem </w:t>
      </w:r>
      <w:r w:rsidR="001F4C10">
        <w:rPr>
          <w:rStyle w:val="Tun"/>
        </w:rPr>
        <w:t>8</w:t>
      </w:r>
      <w:r w:rsidR="007D26F9" w:rsidRPr="008F7242">
        <w:rPr>
          <w:rStyle w:val="Tun"/>
        </w:rPr>
        <w:t xml:space="preserve"> měsíců ode Dne zahájení stavebních prací (dokladem prokazujícím, že Zhotovitel dokončil celé Dílo, je Předávací protokol dle odst. 10.4 Obchodních podmínek).</w:t>
      </w:r>
    </w:p>
    <w:p w:rsidR="007D26F9" w:rsidRDefault="007719F6" w:rsidP="007719F6">
      <w:pPr>
        <w:pStyle w:val="Textbezslovn"/>
        <w:ind w:left="0" w:hanging="567"/>
      </w:pPr>
      <w:r>
        <w:tab/>
      </w:r>
      <w:r w:rsidR="007D26F9">
        <w:t xml:space="preserve">Lhůta pro dokončení stavebních prací činí celkem </w:t>
      </w:r>
      <w:r w:rsidR="001F4C10">
        <w:rPr>
          <w:rStyle w:val="Tun"/>
        </w:rPr>
        <w:t>2</w:t>
      </w:r>
      <w:r w:rsidR="007D26F9" w:rsidRPr="008F7242">
        <w:rPr>
          <w:rStyle w:val="Tun"/>
        </w:rPr>
        <w:t xml:space="preserve"> měsíců</w:t>
      </w:r>
      <w:r w:rsidR="007D26F9">
        <w:t xml:space="preserve"> ode dne zahájení stavebních prací (dokladem prokazujícím, že Zhotovitel dokončil stavební práce</w:t>
      </w:r>
      <w:r w:rsidR="00A349C6">
        <w:t xml:space="preserve"> a </w:t>
      </w:r>
      <w:r w:rsidR="007D26F9">
        <w:t>předal Objednateli veškerá plnění připadající na tuto část Díla, je poslední Zápis</w:t>
      </w:r>
      <w:r w:rsidR="00A349C6">
        <w:t xml:space="preserve"> o </w:t>
      </w:r>
      <w:r w:rsidR="007D26F9">
        <w:t>předání</w:t>
      </w:r>
      <w:r w:rsidR="00A349C6">
        <w:t xml:space="preserve"> a </w:t>
      </w:r>
      <w:r w:rsidR="007D26F9">
        <w:t xml:space="preserve">převzetí Díla). </w:t>
      </w:r>
    </w:p>
    <w:p w:rsidR="007D26F9" w:rsidRDefault="007719F6" w:rsidP="007719F6">
      <w:pPr>
        <w:pStyle w:val="Textbezslovn"/>
        <w:ind w:left="0" w:hanging="567"/>
      </w:pPr>
      <w:r>
        <w:tab/>
      </w:r>
      <w:r w:rsidR="001F4C10">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předání souborného zpracování geodetické části dokumentace skutečného </w:t>
      </w:r>
      <w:r w:rsidR="006B609E">
        <w:tab/>
      </w:r>
      <w:r w:rsidR="007D26F9">
        <w:t>provedení stavby</w:t>
      </w:r>
      <w:r w:rsidR="00A349C6">
        <w:t xml:space="preserve"> a </w:t>
      </w:r>
      <w:r w:rsidR="007D26F9">
        <w:t xml:space="preserve">kompletní technické části dokumentace skutečného </w:t>
      </w:r>
      <w:r w:rsidR="006B609E">
        <w:tab/>
      </w:r>
      <w:r w:rsidR="007D26F9">
        <w:t xml:space="preserve">provedení stavby bude provedeno nejpozději do </w:t>
      </w:r>
      <w:r w:rsidR="007D26F9" w:rsidRPr="008F7242">
        <w:rPr>
          <w:rStyle w:val="Tun"/>
        </w:rPr>
        <w:t>6 měsíců</w:t>
      </w:r>
      <w:r w:rsidR="007D26F9">
        <w:t xml:space="preserve"> ode dne podpisu </w:t>
      </w:r>
      <w:r w:rsidR="006B609E">
        <w:tab/>
      </w:r>
      <w:r w:rsidR="007D26F9">
        <w:t>posledního Zápisu</w:t>
      </w:r>
      <w:r w:rsidR="00A349C6">
        <w:t xml:space="preserve"> o </w:t>
      </w:r>
      <w:r w:rsidR="007D26F9">
        <w:t>předání</w:t>
      </w:r>
      <w:r w:rsidR="00A349C6">
        <w:t xml:space="preserve"> a </w:t>
      </w:r>
      <w:r w:rsidR="007D26F9">
        <w:t>převzetí Díla.</w:t>
      </w:r>
    </w:p>
    <w:p w:rsidR="007D26F9" w:rsidRDefault="007D26F9" w:rsidP="007719F6">
      <w:pPr>
        <w:pStyle w:val="Text1-1"/>
        <w:tabs>
          <w:tab w:val="clear" w:pos="737"/>
        </w:tabs>
        <w:ind w:left="0" w:hanging="567"/>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7719F6">
      <w:pPr>
        <w:pStyle w:val="Text1-1"/>
        <w:tabs>
          <w:tab w:val="clear" w:pos="737"/>
        </w:tabs>
        <w:ind w:left="0" w:hanging="567"/>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6945DC">
      <w:pPr>
        <w:pStyle w:val="Text1-1"/>
        <w:tabs>
          <w:tab w:val="clear" w:pos="737"/>
        </w:tabs>
        <w:ind w:left="567" w:hanging="567"/>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6945DC">
      <w:pPr>
        <w:pStyle w:val="Nadpis1-1"/>
        <w:tabs>
          <w:tab w:val="clear" w:pos="737"/>
        </w:tabs>
        <w:ind w:left="426" w:hanging="426"/>
      </w:pPr>
      <w:r w:rsidRPr="00BC5BDD">
        <w:t>ZÁRUKY A DALŠÍ USTANOVENÍ</w:t>
      </w:r>
    </w:p>
    <w:p w:rsidR="007D26F9" w:rsidRDefault="007D26F9" w:rsidP="006945DC">
      <w:pPr>
        <w:pStyle w:val="Text1-1"/>
        <w:tabs>
          <w:tab w:val="clear" w:pos="737"/>
        </w:tabs>
        <w:ind w:left="567" w:hanging="567"/>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6945DC">
      <w:pPr>
        <w:pStyle w:val="Text1-1"/>
        <w:tabs>
          <w:tab w:val="clear" w:pos="737"/>
        </w:tabs>
        <w:ind w:left="567" w:hanging="567"/>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6945DC">
      <w:pPr>
        <w:pStyle w:val="Text1-1"/>
        <w:tabs>
          <w:tab w:val="clear" w:pos="737"/>
        </w:tabs>
        <w:ind w:left="567" w:hanging="567"/>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6945DC">
      <w:pPr>
        <w:pStyle w:val="Text1-1"/>
        <w:tabs>
          <w:tab w:val="clear" w:pos="737"/>
        </w:tabs>
        <w:ind w:left="567" w:hanging="567"/>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Default="007D26F9" w:rsidP="006945DC">
      <w:pPr>
        <w:pStyle w:val="Text1-1"/>
        <w:tabs>
          <w:tab w:val="clear" w:pos="737"/>
        </w:tabs>
        <w:ind w:left="567" w:hanging="567"/>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p>
    <w:p w:rsidR="007D26F9" w:rsidRPr="00BC5BDD" w:rsidRDefault="007D26F9" w:rsidP="006945DC">
      <w:pPr>
        <w:pStyle w:val="Nadpis1-1"/>
        <w:tabs>
          <w:tab w:val="clear" w:pos="737"/>
        </w:tabs>
        <w:ind w:left="426" w:hanging="426"/>
      </w:pPr>
      <w:r w:rsidRPr="00BC5BDD">
        <w:t>ZÁVĚREČNÁ USTANOVENÍ</w:t>
      </w:r>
    </w:p>
    <w:p w:rsidR="007D26F9" w:rsidRDefault="007D26F9" w:rsidP="006945DC">
      <w:pPr>
        <w:pStyle w:val="Text1-1"/>
        <w:tabs>
          <w:tab w:val="clear" w:pos="737"/>
          <w:tab w:val="num" w:pos="567"/>
        </w:tabs>
        <w:ind w:left="567" w:hanging="567"/>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6945DC">
      <w:pPr>
        <w:pStyle w:val="Text1-1"/>
        <w:tabs>
          <w:tab w:val="clear" w:pos="737"/>
          <w:tab w:val="num" w:pos="567"/>
        </w:tabs>
        <w:ind w:left="567" w:hanging="567"/>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6945DC">
      <w:pPr>
        <w:pStyle w:val="Textbezslovn"/>
        <w:tabs>
          <w:tab w:val="num" w:pos="567"/>
        </w:tabs>
        <w:ind w:left="567"/>
      </w:pPr>
      <w:r>
        <w:t xml:space="preserve">Tuto Smlouvu je možné měnit pouze písemnou dohodou smluvních stran </w:t>
      </w:r>
      <w:r w:rsidR="00B12AB3">
        <w:t xml:space="preserve">v listinné podobě </w:t>
      </w:r>
      <w:r>
        <w:t xml:space="preserve">ve formě číslovaných dodatků této Smlouvy, podepsaných za každou smluvní stranu osobou nebo osobami oprávněnými jednat za smluvní stranu </w:t>
      </w:r>
    </w:p>
    <w:p w:rsidR="007D26F9" w:rsidRDefault="007D26F9" w:rsidP="006945DC">
      <w:pPr>
        <w:pStyle w:val="Text1-1"/>
        <w:tabs>
          <w:tab w:val="clear" w:pos="737"/>
          <w:tab w:val="num" w:pos="567"/>
        </w:tabs>
        <w:ind w:left="567" w:hanging="567"/>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6945DC">
      <w:pPr>
        <w:pStyle w:val="Text1-1"/>
        <w:tabs>
          <w:tab w:val="clear" w:pos="737"/>
          <w:tab w:val="num" w:pos="567"/>
        </w:tabs>
        <w:ind w:left="567" w:hanging="567"/>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6D6786">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6945DC">
      <w:pPr>
        <w:pStyle w:val="Text1-1"/>
        <w:tabs>
          <w:tab w:val="clear" w:pos="737"/>
        </w:tabs>
        <w:ind w:left="567" w:hanging="567"/>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6945DC">
      <w:pPr>
        <w:pStyle w:val="Text1-1"/>
        <w:tabs>
          <w:tab w:val="clear" w:pos="737"/>
          <w:tab w:val="left" w:pos="567"/>
        </w:tabs>
        <w:ind w:left="0" w:firstLine="0"/>
      </w:pPr>
      <w:r>
        <w:t>Veškerá práva</w:t>
      </w:r>
      <w:r w:rsidR="00A349C6">
        <w:t xml:space="preserve"> a </w:t>
      </w:r>
      <w:r>
        <w:t>povinnosti vyplývající</w:t>
      </w:r>
      <w:r w:rsidR="00A349C6">
        <w:t xml:space="preserve"> z </w:t>
      </w:r>
      <w:r>
        <w:t xml:space="preserve">této Smlouvy přecházejí, pokud to povaha těchto </w:t>
      </w:r>
      <w:r w:rsidR="006945DC">
        <w:tab/>
      </w:r>
      <w:r>
        <w:t>práv</w:t>
      </w:r>
      <w:r w:rsidR="00A349C6">
        <w:t xml:space="preserve"> a </w:t>
      </w:r>
      <w:r>
        <w:t xml:space="preserve">povinností nevylučuje, na právní nástupce smluvních stran. Žádná ze stran není </w:t>
      </w:r>
      <w:r>
        <w:lastRenderedPageBreak/>
        <w:t>oprávněna převést jakákoliv práva či povinnosti nebo jejich část na třetí osobu bez předchozího písemného souhlasu druhé smluvní strany.</w:t>
      </w:r>
    </w:p>
    <w:p w:rsidR="007D26F9" w:rsidRDefault="007D26F9" w:rsidP="006945DC">
      <w:pPr>
        <w:pStyle w:val="Text1-1"/>
        <w:ind w:left="0" w:hanging="567"/>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6945DC">
      <w:pPr>
        <w:pStyle w:val="Text1-1"/>
        <w:ind w:left="0" w:hanging="567"/>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6945DC">
      <w:pPr>
        <w:pStyle w:val="Text1-1"/>
        <w:ind w:left="0" w:hanging="567"/>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4A3B63" w:rsidRPr="004D040F">
        <w:rPr>
          <w:b/>
        </w:rPr>
        <w:t>„dvě</w:t>
      </w:r>
      <w:r w:rsidR="008F7242" w:rsidRPr="004D040F">
        <w:rPr>
          <w:b/>
        </w:rPr>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6945DC">
      <w:pPr>
        <w:pStyle w:val="Text1-1"/>
        <w:ind w:left="0" w:hanging="567"/>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6945DC">
      <w:pPr>
        <w:pStyle w:val="Text1-1"/>
        <w:ind w:left="0" w:hanging="567"/>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6945DC">
      <w:pPr>
        <w:pStyle w:val="Text1-1"/>
        <w:tabs>
          <w:tab w:val="clear" w:pos="737"/>
        </w:tabs>
        <w:ind w:left="0" w:hanging="567"/>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považovány. Zhotovitel je povinen výslovně uvést, že </w:t>
      </w:r>
      <w:r w:rsidR="003F1FAE">
        <w:tab/>
      </w:r>
      <w:r>
        <w:t xml:space="preserve">informace, které označil jako své obchodní tajemství, naplňují současně </w:t>
      </w:r>
      <w:r w:rsidR="003F1FAE">
        <w:tab/>
      </w:r>
      <w:r>
        <w:t>všechny definiční znaky obchodního tajemství, tak jak je vymezeno</w:t>
      </w:r>
      <w:r w:rsidR="00A349C6">
        <w:t xml:space="preserve"> </w:t>
      </w:r>
      <w:r w:rsidR="003F1FAE">
        <w:tab/>
      </w:r>
      <w:r w:rsidR="00A349C6">
        <w:t>v </w:t>
      </w:r>
      <w:r>
        <w:t>ustanove</w:t>
      </w:r>
      <w:r w:rsidR="008F7242">
        <w:t>ní § 504 občanského zákoníku,</w:t>
      </w:r>
      <w:r w:rsidR="00A349C6">
        <w:t xml:space="preserve"> a </w:t>
      </w:r>
      <w:r>
        <w:t xml:space="preserve">zavazuje se neprodleně písemně </w:t>
      </w:r>
      <w:r w:rsidR="003F1FAE">
        <w:tab/>
      </w:r>
      <w:r>
        <w:t xml:space="preserve">sdělit Objednateli skutečnost, že takto označené informace přestaly naplňovat </w:t>
      </w:r>
      <w:r w:rsidR="003F1FAE">
        <w:tab/>
      </w:r>
      <w:r>
        <w:t>znaky obchodního tajemství.</w:t>
      </w:r>
    </w:p>
    <w:p w:rsidR="007D26F9" w:rsidRDefault="007D26F9" w:rsidP="006945DC">
      <w:pPr>
        <w:pStyle w:val="Text1-1"/>
        <w:tabs>
          <w:tab w:val="clear" w:pos="737"/>
        </w:tabs>
        <w:ind w:left="0" w:hanging="567"/>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w:t>
      </w:r>
      <w:r w:rsidR="003F1FAE">
        <w:tab/>
      </w:r>
      <w:r w:rsidR="00A349C6">
        <w:t>v </w:t>
      </w:r>
      <w:r>
        <w:t xml:space="preserve">registru smluv. Tento souhlas je udělen na dobu neurčitou. </w:t>
      </w:r>
    </w:p>
    <w:p w:rsidR="00084A1B" w:rsidRDefault="00084A1B" w:rsidP="006945DC">
      <w:pPr>
        <w:pStyle w:val="Text1-1"/>
        <w:numPr>
          <w:ilvl w:val="0"/>
          <w:numId w:val="0"/>
        </w:numPr>
        <w:ind w:hanging="567"/>
      </w:pPr>
    </w:p>
    <w:p w:rsidR="007D26F9" w:rsidRPr="008F7242" w:rsidRDefault="007D26F9" w:rsidP="006945DC">
      <w:pPr>
        <w:pStyle w:val="Text1-1"/>
        <w:ind w:left="0" w:hanging="567"/>
        <w:rPr>
          <w:rStyle w:val="Tun"/>
        </w:rPr>
      </w:pPr>
      <w:r w:rsidRPr="008F7242">
        <w:rPr>
          <w:rStyle w:val="Tun"/>
        </w:rPr>
        <w:t>Součást Smlouvy tvoří tyto přílohy:</w:t>
      </w:r>
    </w:p>
    <w:p w:rsidR="007D26F9" w:rsidRPr="00D21B70" w:rsidRDefault="007D26F9" w:rsidP="006945DC">
      <w:pPr>
        <w:pStyle w:val="Textbezslovn"/>
        <w:tabs>
          <w:tab w:val="left" w:pos="1418"/>
        </w:tabs>
        <w:ind w:left="0"/>
        <w:rPr>
          <w:b/>
        </w:rPr>
      </w:pPr>
      <w:r w:rsidRPr="00A349C6">
        <w:rPr>
          <w:b/>
        </w:rPr>
        <w:t>Příloha č. 1:</w:t>
      </w:r>
      <w:r w:rsidR="008F7242">
        <w:t xml:space="preserve"> </w:t>
      </w:r>
      <w:r w:rsidR="008F7242">
        <w:tab/>
      </w:r>
      <w:r>
        <w:t xml:space="preserve">Obchodní podmínky – </w:t>
      </w:r>
      <w:r w:rsidR="00902A79" w:rsidRPr="00D21B70">
        <w:rPr>
          <w:b/>
        </w:rPr>
        <w:t>OP/R/17/19</w:t>
      </w:r>
    </w:p>
    <w:p w:rsidR="007D26F9" w:rsidRDefault="007D26F9" w:rsidP="006945DC">
      <w:pPr>
        <w:pStyle w:val="Textbezslovn"/>
        <w:ind w:left="0"/>
      </w:pPr>
      <w:r w:rsidRPr="00A349C6">
        <w:rPr>
          <w:b/>
        </w:rPr>
        <w:t>Příloha č. 2:</w:t>
      </w:r>
      <w:r w:rsidR="008F7242">
        <w:t xml:space="preserve"> </w:t>
      </w:r>
      <w:r w:rsidR="008F7242">
        <w:tab/>
      </w:r>
      <w:r>
        <w:t xml:space="preserve">Technické podmínky: </w:t>
      </w:r>
    </w:p>
    <w:p w:rsidR="007D26F9" w:rsidRDefault="004229BE" w:rsidP="006945DC">
      <w:pPr>
        <w:pStyle w:val="Textbezslovn"/>
        <w:ind w:left="1985"/>
      </w:pPr>
      <w:r>
        <w:lastRenderedPageBreak/>
        <w:t xml:space="preserve">a) </w:t>
      </w:r>
      <w:r w:rsidR="007D26F9">
        <w:t xml:space="preserve">Technické kvalitativní </w:t>
      </w:r>
      <w:r w:rsidR="007D26F9" w:rsidRPr="00342DC7">
        <w:t>podmínky</w:t>
      </w:r>
      <w:r w:rsidR="007D26F9">
        <w:t xml:space="preserve"> staveb státních drah (TKP) </w:t>
      </w:r>
    </w:p>
    <w:p w:rsidR="007D26F9" w:rsidRDefault="004229BE" w:rsidP="006945DC">
      <w:pPr>
        <w:pStyle w:val="Textbezslovn"/>
        <w:ind w:left="1985"/>
      </w:pPr>
      <w:r>
        <w:t xml:space="preserve">b) </w:t>
      </w:r>
      <w:r w:rsidR="007D26F9">
        <w:t>Všeobecné technické podmínky</w:t>
      </w:r>
      <w:r>
        <w:t xml:space="preserve"> </w:t>
      </w:r>
      <w:r w:rsidR="007D26F9">
        <w:t xml:space="preserve">– </w:t>
      </w:r>
      <w:r w:rsidR="00902A79" w:rsidRPr="00D21B70">
        <w:rPr>
          <w:b/>
        </w:rPr>
        <w:t>VTP_R_1</w:t>
      </w:r>
      <w:r w:rsidR="00365151">
        <w:rPr>
          <w:b/>
        </w:rPr>
        <w:t>1</w:t>
      </w:r>
      <w:r w:rsidR="00902A79" w:rsidRPr="00D21B70">
        <w:rPr>
          <w:b/>
        </w:rPr>
        <w:t>-1</w:t>
      </w:r>
      <w:r w:rsidR="00365151">
        <w:rPr>
          <w:b/>
        </w:rPr>
        <w:t>9</w:t>
      </w:r>
    </w:p>
    <w:p w:rsidR="007D26F9" w:rsidRPr="00D21B70" w:rsidRDefault="004229BE" w:rsidP="006945DC">
      <w:pPr>
        <w:pStyle w:val="Textbezslovn"/>
        <w:ind w:left="1985"/>
        <w:rPr>
          <w:b/>
        </w:rPr>
      </w:pPr>
      <w:r>
        <w:t xml:space="preserve">c) </w:t>
      </w:r>
      <w:r w:rsidR="007D26F9">
        <w:t>Zvláštní technické podmínky</w:t>
      </w:r>
      <w:r w:rsidR="00DA61F0">
        <w:t xml:space="preserve"> </w:t>
      </w:r>
      <w:r w:rsidR="00DA61F0" w:rsidRPr="00DA61F0">
        <w:t xml:space="preserve">ze dne </w:t>
      </w:r>
      <w:r w:rsidR="00DA61F0" w:rsidRPr="00D21B70">
        <w:rPr>
          <w:b/>
        </w:rPr>
        <w:t>19. června 2019</w:t>
      </w:r>
      <w:r w:rsidR="007D26F9" w:rsidRPr="00D21B70">
        <w:rPr>
          <w:b/>
        </w:rPr>
        <w:t xml:space="preserve"> </w:t>
      </w:r>
    </w:p>
    <w:p w:rsidR="007D26F9" w:rsidRDefault="007D26F9" w:rsidP="006945DC">
      <w:pPr>
        <w:pStyle w:val="Textbezslovn"/>
        <w:tabs>
          <w:tab w:val="left" w:pos="1985"/>
        </w:tabs>
        <w:ind w:left="567"/>
      </w:pPr>
      <w:r w:rsidRPr="00A349C6">
        <w:rPr>
          <w:b/>
        </w:rPr>
        <w:t>Příloha č. 3:</w:t>
      </w:r>
      <w:r w:rsidR="008F7242">
        <w:t xml:space="preserve"> </w:t>
      </w:r>
      <w:r w:rsidR="00342DC7">
        <w:tab/>
      </w:r>
      <w:r>
        <w:t>Související dokumenty</w:t>
      </w:r>
    </w:p>
    <w:p w:rsidR="007D26F9" w:rsidRDefault="007D26F9" w:rsidP="006945DC">
      <w:pPr>
        <w:pStyle w:val="Textbezslovn"/>
        <w:tabs>
          <w:tab w:val="left" w:pos="1985"/>
        </w:tabs>
        <w:ind w:left="567"/>
      </w:pPr>
      <w:r w:rsidRPr="00A349C6">
        <w:rPr>
          <w:b/>
        </w:rPr>
        <w:t>Příloha č. 4:</w:t>
      </w:r>
      <w:r w:rsidR="008F7242">
        <w:t xml:space="preserve"> </w:t>
      </w:r>
      <w:r w:rsidR="00342DC7">
        <w:tab/>
      </w:r>
      <w:r>
        <w:t>Rekapitulace Ceny Díla</w:t>
      </w:r>
    </w:p>
    <w:p w:rsidR="007D26F9" w:rsidRDefault="007D26F9" w:rsidP="006945DC">
      <w:pPr>
        <w:pStyle w:val="Textbezslovn"/>
        <w:tabs>
          <w:tab w:val="left" w:pos="1985"/>
        </w:tabs>
        <w:ind w:left="567"/>
      </w:pPr>
      <w:r w:rsidRPr="00A349C6">
        <w:rPr>
          <w:b/>
        </w:rPr>
        <w:t>Příloha č. 5:</w:t>
      </w:r>
      <w:r w:rsidR="008F7242">
        <w:t xml:space="preserve"> </w:t>
      </w:r>
      <w:r w:rsidR="00342DC7">
        <w:tab/>
      </w:r>
      <w:r>
        <w:t>Harmonogram postupu prací</w:t>
      </w:r>
    </w:p>
    <w:p w:rsidR="007D26F9" w:rsidRDefault="007D26F9" w:rsidP="006945DC">
      <w:pPr>
        <w:pStyle w:val="Textbezslovn"/>
        <w:tabs>
          <w:tab w:val="left" w:pos="1985"/>
        </w:tabs>
        <w:ind w:left="567"/>
      </w:pPr>
      <w:r w:rsidRPr="00A349C6">
        <w:rPr>
          <w:b/>
        </w:rPr>
        <w:t>Příloha č. 6:</w:t>
      </w:r>
      <w:r w:rsidR="008F7242">
        <w:t xml:space="preserve"> </w:t>
      </w:r>
      <w:r w:rsidR="00342DC7">
        <w:tab/>
      </w:r>
      <w:r>
        <w:t>Oprávněné osoby</w:t>
      </w:r>
    </w:p>
    <w:p w:rsidR="007D26F9" w:rsidRDefault="007D26F9" w:rsidP="006945DC">
      <w:pPr>
        <w:pStyle w:val="Textbezslovn"/>
        <w:tabs>
          <w:tab w:val="left" w:pos="1985"/>
        </w:tabs>
        <w:ind w:left="567"/>
      </w:pPr>
      <w:r w:rsidRPr="00A349C6">
        <w:rPr>
          <w:b/>
        </w:rPr>
        <w:t>Příloha č. 7:</w:t>
      </w:r>
      <w:r w:rsidR="008F7242">
        <w:t xml:space="preserve"> </w:t>
      </w:r>
      <w:r w:rsidR="00342DC7">
        <w:tab/>
      </w:r>
      <w:r>
        <w:t>Seznam požadovaných pojištění</w:t>
      </w:r>
    </w:p>
    <w:p w:rsidR="008F7242" w:rsidRDefault="007D26F9" w:rsidP="006945DC">
      <w:pPr>
        <w:pStyle w:val="Textbezslovn"/>
        <w:tabs>
          <w:tab w:val="left" w:pos="1985"/>
        </w:tabs>
        <w:ind w:left="567"/>
      </w:pPr>
      <w:r w:rsidRPr="00A349C6">
        <w:rPr>
          <w:b/>
        </w:rPr>
        <w:t>Příloha č. 8:</w:t>
      </w:r>
      <w:r w:rsidR="008F7242">
        <w:t xml:space="preserve"> </w:t>
      </w:r>
      <w:r w:rsidR="00342DC7">
        <w:tab/>
      </w:r>
      <w:r w:rsidR="008F7242">
        <w:t>Seznam poddodavatelů</w:t>
      </w:r>
    </w:p>
    <w:p w:rsidR="007D26F9" w:rsidRDefault="007D26F9" w:rsidP="006945DC">
      <w:pPr>
        <w:pStyle w:val="Textbezslovn"/>
        <w:tabs>
          <w:tab w:val="left" w:pos="1985"/>
        </w:tabs>
        <w:ind w:left="567"/>
      </w:pPr>
      <w:r w:rsidRPr="00A349C6">
        <w:rPr>
          <w:b/>
        </w:rPr>
        <w:t>Příloha č. 9:</w:t>
      </w:r>
      <w:r>
        <w:tab/>
        <w:t>Zmocnění Vedoucího Zhotovitele</w:t>
      </w:r>
    </w:p>
    <w:p w:rsidR="00342DC7" w:rsidRDefault="00342DC7" w:rsidP="00342DC7">
      <w:pPr>
        <w:pStyle w:val="Textbezodsazen"/>
        <w:rPr>
          <w:rStyle w:val="Tun"/>
        </w:rPr>
      </w:pPr>
    </w:p>
    <w:p w:rsidR="004229BE" w:rsidRDefault="004229BE" w:rsidP="00342DC7">
      <w:pPr>
        <w:pStyle w:val="Textbezodsazen"/>
        <w:rPr>
          <w:rStyle w:val="Tun"/>
        </w:rPr>
      </w:pPr>
    </w:p>
    <w:p w:rsidR="004229BE" w:rsidRDefault="004229BE"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902A79" w:rsidP="009F0867">
      <w:pPr>
        <w:pStyle w:val="Textbezodsazen"/>
      </w:pPr>
      <w:r w:rsidRPr="00902A79">
        <w:rPr>
          <w:b/>
        </w:rPr>
        <w:t>Ing. Petr Hofhanzl</w:t>
      </w:r>
      <w:r w:rsidR="00342DC7">
        <w:tab/>
      </w:r>
      <w:r w:rsidR="00342DC7">
        <w:tab/>
      </w:r>
      <w:r w:rsidR="00342DC7">
        <w:tab/>
      </w:r>
      <w:r w:rsidR="00342DC7">
        <w:tab/>
      </w:r>
      <w:r>
        <w:tab/>
      </w:r>
      <w:r w:rsidR="00342DC7" w:rsidRPr="00342DC7">
        <w:rPr>
          <w:highlight w:val="yellow"/>
        </w:rPr>
        <w:t>„[VLOŽÍ ZHOTOVITEL]“</w:t>
      </w:r>
    </w:p>
    <w:p w:rsidR="00342DC7" w:rsidRDefault="00902A79" w:rsidP="00342DC7">
      <w:pPr>
        <w:pStyle w:val="Textbezodsazen"/>
        <w:spacing w:after="0"/>
      </w:pPr>
      <w:r w:rsidRPr="00902A79">
        <w:t>ředitel Stavební správy západ</w:t>
      </w:r>
      <w:r w:rsidR="00342DC7">
        <w:tab/>
      </w:r>
      <w:r w:rsidR="00342DC7">
        <w:tab/>
      </w:r>
      <w:r w:rsidR="00342DC7">
        <w:tab/>
      </w:r>
      <w:r>
        <w:tab/>
      </w:r>
      <w:r w:rsidR="00342DC7" w:rsidRPr="00342DC7">
        <w:rPr>
          <w:highlight w:val="yellow"/>
        </w:rPr>
        <w:t>„[VLOŽÍ ZHOTOVITEL]“</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D36545">
          <w:headerReference w:type="default" r:id="rId12"/>
          <w:footerReference w:type="default" r:id="rId13"/>
          <w:headerReference w:type="first" r:id="rId14"/>
          <w:pgSz w:w="11906" w:h="16838" w:code="9"/>
          <w:pgMar w:top="1049" w:right="1134" w:bottom="1474" w:left="1049" w:header="595" w:footer="624" w:gutter="652"/>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DA61F0" w:rsidRDefault="00DA61F0" w:rsidP="00CB4F6D">
      <w:pPr>
        <w:pStyle w:val="Textbezodsazen"/>
        <w:rPr>
          <w:b/>
        </w:rPr>
      </w:pPr>
      <w:r w:rsidRPr="00DA61F0">
        <w:rPr>
          <w:b/>
        </w:rPr>
        <w:t>OP/R/17/19</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65151">
      <w:pPr>
        <w:pStyle w:val="Odstavec1-1a"/>
        <w:rPr>
          <w:rStyle w:val="Tun"/>
        </w:rPr>
      </w:pPr>
      <w:r w:rsidRPr="00AE4B52">
        <w:rPr>
          <w:rStyle w:val="Tun"/>
        </w:rPr>
        <w:t xml:space="preserve">Všeobecné technické podmínky </w:t>
      </w:r>
      <w:r w:rsidR="00365151" w:rsidRPr="00365151">
        <w:rPr>
          <w:rStyle w:val="Tun"/>
        </w:rPr>
        <w:t>VTP_R_11-19</w:t>
      </w:r>
      <w:bookmarkStart w:id="0" w:name="_GoBack"/>
      <w:bookmarkEnd w:id="0"/>
    </w:p>
    <w:p w:rsidR="00342DC7" w:rsidRPr="00AE4B52" w:rsidRDefault="00342DC7" w:rsidP="009354C2">
      <w:pPr>
        <w:pStyle w:val="Odstavec1-1a"/>
        <w:rPr>
          <w:rStyle w:val="Tun"/>
        </w:rPr>
      </w:pPr>
      <w:r w:rsidRPr="00AE4B52">
        <w:rPr>
          <w:rStyle w:val="Tun"/>
        </w:rPr>
        <w:t xml:space="preserve">Zvláštní technické podmínky </w:t>
      </w:r>
      <w:r w:rsidR="009354C2" w:rsidRPr="009354C2">
        <w:rPr>
          <w:rStyle w:val="Tun"/>
        </w:rPr>
        <w:t>ze dne 19. června 2019</w:t>
      </w: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AE4B52" w:rsidRDefault="00AE4B52" w:rsidP="00F762A8">
      <w:pPr>
        <w:pStyle w:val="Nadpisbezsl1-1"/>
        <w:sectPr w:rsidR="00AE4B52"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60351C" w:rsidRDefault="0060351C" w:rsidP="0060351C">
      <w:pPr>
        <w:numPr>
          <w:ilvl w:val="0"/>
          <w:numId w:val="14"/>
        </w:numPr>
        <w:tabs>
          <w:tab w:val="left" w:pos="360"/>
        </w:tabs>
        <w:spacing w:before="120" w:after="0" w:line="240" w:lineRule="auto"/>
        <w:ind w:left="360"/>
        <w:jc w:val="both"/>
      </w:pPr>
      <w:r>
        <w:t>Dokumentace pro stavební povolení (DSP) „</w:t>
      </w:r>
      <w:r w:rsidRPr="002C4240">
        <w:t>Rekonstrukce mostu v km 88,612 trati Podlešín – Obrnice</w:t>
      </w:r>
      <w:r>
        <w:t xml:space="preserve">“, zpracovatel </w:t>
      </w:r>
      <w:r w:rsidRPr="002C4240">
        <w:t>DIPONT s.r.o., Libouchec č. p. 505, 403 35 Libouchec</w:t>
      </w:r>
      <w:r>
        <w:t>;</w:t>
      </w:r>
      <w:r w:rsidRPr="002C4240">
        <w:t xml:space="preserve"> </w:t>
      </w:r>
      <w:r w:rsidRPr="00460D3B">
        <w:t>datum 03/2019</w:t>
      </w:r>
    </w:p>
    <w:p w:rsidR="0060351C" w:rsidRDefault="0060351C" w:rsidP="0060351C">
      <w:pPr>
        <w:numPr>
          <w:ilvl w:val="0"/>
          <w:numId w:val="14"/>
        </w:numPr>
        <w:tabs>
          <w:tab w:val="left" w:pos="360"/>
        </w:tabs>
        <w:spacing w:before="120" w:after="0" w:line="240" w:lineRule="auto"/>
        <w:ind w:left="360"/>
        <w:jc w:val="both"/>
      </w:pPr>
      <w:r>
        <w:t xml:space="preserve">Schvalovací protokol DSP </w:t>
      </w:r>
      <w:proofErr w:type="gramStart"/>
      <w:r>
        <w:t>č.j.</w:t>
      </w:r>
      <w:proofErr w:type="gramEnd"/>
      <w:r>
        <w:t>: 29972/2019-SŽDC-GŘ-O6-Hor ze dne 30. května 2019</w:t>
      </w:r>
    </w:p>
    <w:p w:rsidR="0060351C" w:rsidRDefault="0060351C" w:rsidP="0060351C">
      <w:pPr>
        <w:numPr>
          <w:ilvl w:val="0"/>
          <w:numId w:val="14"/>
        </w:numPr>
        <w:tabs>
          <w:tab w:val="left" w:pos="360"/>
        </w:tabs>
        <w:spacing w:before="120" w:after="0" w:line="240" w:lineRule="auto"/>
        <w:ind w:left="360"/>
        <w:jc w:val="both"/>
      </w:pPr>
      <w:r>
        <w:t xml:space="preserve">Stavební povolení v právní moci, </w:t>
      </w:r>
      <w:proofErr w:type="gramStart"/>
      <w:r>
        <w:t>č.j.</w:t>
      </w:r>
      <w:proofErr w:type="gramEnd"/>
      <w:r>
        <w:t>: DUCR-19720/19/</w:t>
      </w:r>
      <w:proofErr w:type="spellStart"/>
      <w:r>
        <w:t>Ce</w:t>
      </w:r>
      <w:proofErr w:type="spellEnd"/>
      <w:r>
        <w:t xml:space="preserve"> ze dne 29. dubna 2019</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1F518E">
      <w:pPr>
        <w:pStyle w:val="Odrka1-1"/>
      </w:pPr>
      <w:r w:rsidRPr="001F518E">
        <w:t>Rekapitulace Ceny Díla dle stavebních objektů (SO):</w:t>
      </w:r>
    </w:p>
    <w:p w:rsidR="001F518E" w:rsidRPr="001F518E" w:rsidRDefault="001F518E" w:rsidP="001F518E">
      <w:pPr>
        <w:pStyle w:val="Textbezslovn"/>
      </w:pPr>
      <w:r w:rsidRPr="001F518E">
        <w:t>Do přílohy Smlouvy bude vložena tabulka Rekapitulace Ceny Díla předložená</w:t>
      </w:r>
      <w:r w:rsidR="00A349C6">
        <w:t xml:space="preserve"> v </w:t>
      </w:r>
      <w:r w:rsidRPr="001F518E">
        <w:t xml:space="preserve">nabídce uchazeče. </w:t>
      </w:r>
    </w:p>
    <w:p w:rsidR="001F518E" w:rsidRPr="001F518E" w:rsidRDefault="001F518E" w:rsidP="001F518E">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Mkatabulky"/>
        <w:tblW w:w="8868" w:type="dxa"/>
        <w:tblLook w:val="04A0" w:firstRow="1" w:lastRow="0" w:firstColumn="1" w:lastColumn="0" w:noHBand="0" w:noVBand="1"/>
      </w:tblPr>
      <w:tblGrid>
        <w:gridCol w:w="2914"/>
        <w:gridCol w:w="5954"/>
      </w:tblGrid>
      <w:tr w:rsidR="00502690" w:rsidRPr="00F95FBD" w:rsidTr="003460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914"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954" w:type="dxa"/>
          </w:tcPr>
          <w:p w:rsidR="00502690" w:rsidRPr="00F95FBD" w:rsidRDefault="0034601B"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601B">
              <w:rPr>
                <w:sz w:val="18"/>
              </w:rPr>
              <w:t>Mgr. Štěpán Hošna</w:t>
            </w:r>
          </w:p>
        </w:tc>
      </w:tr>
      <w:tr w:rsidR="00502690" w:rsidRPr="00F95FBD" w:rsidTr="0034601B">
        <w:trPr>
          <w:trHeight w:val="170"/>
        </w:trPr>
        <w:tc>
          <w:tcPr>
            <w:cnfStyle w:val="001000000000" w:firstRow="0" w:lastRow="0" w:firstColumn="1" w:lastColumn="0" w:oddVBand="0" w:evenVBand="0" w:oddHBand="0" w:evenHBand="0" w:firstRowFirstColumn="0" w:firstRowLastColumn="0" w:lastRowFirstColumn="0" w:lastRowLastColumn="0"/>
            <w:tcW w:w="2914" w:type="dxa"/>
          </w:tcPr>
          <w:p w:rsidR="00502690" w:rsidRPr="00F95FBD" w:rsidRDefault="002038D5" w:rsidP="002038D5">
            <w:pPr>
              <w:pStyle w:val="Tabulka"/>
              <w:rPr>
                <w:sz w:val="18"/>
              </w:rPr>
            </w:pPr>
            <w:r w:rsidRPr="00F95FBD">
              <w:rPr>
                <w:sz w:val="18"/>
              </w:rPr>
              <w:t>Adresa</w:t>
            </w:r>
          </w:p>
        </w:tc>
        <w:tc>
          <w:tcPr>
            <w:tcW w:w="5954" w:type="dxa"/>
          </w:tcPr>
          <w:p w:rsidR="0034601B" w:rsidRPr="0034601B" w:rsidRDefault="0034601B" w:rsidP="0034601B">
            <w:pPr>
              <w:pStyle w:val="Textbezodsazen"/>
              <w:spacing w:after="0"/>
              <w:cnfStyle w:val="000000000000" w:firstRow="0" w:lastRow="0" w:firstColumn="0" w:lastColumn="0" w:oddVBand="0" w:evenVBand="0" w:oddHBand="0" w:evenHBand="0" w:firstRowFirstColumn="0" w:firstRowLastColumn="0" w:lastRowFirstColumn="0" w:lastRowLastColumn="0"/>
              <w:rPr>
                <w:sz w:val="18"/>
              </w:rPr>
            </w:pPr>
            <w:r w:rsidRPr="0034601B">
              <w:rPr>
                <w:sz w:val="18"/>
              </w:rPr>
              <w:t>Správa železniční dopravní cesty, státní organizace</w:t>
            </w:r>
          </w:p>
          <w:p w:rsidR="00502690" w:rsidRPr="0034601B" w:rsidRDefault="0034601B" w:rsidP="0034601B">
            <w:pPr>
              <w:pStyle w:val="Textbezodsazen"/>
              <w:cnfStyle w:val="000000000000" w:firstRow="0" w:lastRow="0" w:firstColumn="0" w:lastColumn="0" w:oddVBand="0" w:evenVBand="0" w:oddHBand="0" w:evenHBand="0" w:firstRowFirstColumn="0" w:firstRowLastColumn="0" w:lastRowFirstColumn="0" w:lastRowLastColumn="0"/>
            </w:pPr>
            <w:r w:rsidRPr="0034601B">
              <w:rPr>
                <w:sz w:val="18"/>
              </w:rPr>
              <w:t>Stavební správa západ, Sokolovská 1955/278, 190 00 Praha 9</w:t>
            </w:r>
          </w:p>
        </w:tc>
      </w:tr>
      <w:tr w:rsidR="002038D5" w:rsidRPr="00F95FBD" w:rsidTr="0034601B">
        <w:trPr>
          <w:trHeight w:val="170"/>
        </w:trPr>
        <w:tc>
          <w:tcPr>
            <w:cnfStyle w:val="001000000000" w:firstRow="0" w:lastRow="0" w:firstColumn="1" w:lastColumn="0" w:oddVBand="0" w:evenVBand="0" w:oddHBand="0" w:evenHBand="0" w:firstRowFirstColumn="0" w:firstRowLastColumn="0" w:lastRowFirstColumn="0" w:lastRowLastColumn="0"/>
            <w:tcW w:w="2914" w:type="dxa"/>
          </w:tcPr>
          <w:p w:rsidR="002038D5" w:rsidRPr="00F95FBD" w:rsidRDefault="002038D5" w:rsidP="002038D5">
            <w:pPr>
              <w:pStyle w:val="Tabulka"/>
              <w:rPr>
                <w:sz w:val="18"/>
              </w:rPr>
            </w:pPr>
            <w:r w:rsidRPr="00F95FBD">
              <w:rPr>
                <w:sz w:val="18"/>
              </w:rPr>
              <w:t>E-mail</w:t>
            </w:r>
          </w:p>
        </w:tc>
        <w:tc>
          <w:tcPr>
            <w:tcW w:w="5954" w:type="dxa"/>
          </w:tcPr>
          <w:p w:rsidR="002038D5" w:rsidRPr="001F518E" w:rsidRDefault="003460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601B">
              <w:rPr>
                <w:sz w:val="18"/>
              </w:rPr>
              <w:t>hosna@szdc.cz</w:t>
            </w:r>
          </w:p>
        </w:tc>
      </w:tr>
      <w:tr w:rsidR="002038D5" w:rsidRPr="00F95FBD" w:rsidTr="0034601B">
        <w:trPr>
          <w:trHeight w:val="170"/>
        </w:trPr>
        <w:tc>
          <w:tcPr>
            <w:cnfStyle w:val="001000000000" w:firstRow="0" w:lastRow="0" w:firstColumn="1" w:lastColumn="0" w:oddVBand="0" w:evenVBand="0" w:oddHBand="0" w:evenHBand="0" w:firstRowFirstColumn="0" w:firstRowLastColumn="0" w:lastRowFirstColumn="0" w:lastRowLastColumn="0"/>
            <w:tcW w:w="2914" w:type="dxa"/>
          </w:tcPr>
          <w:p w:rsidR="002038D5" w:rsidRPr="00F95FBD" w:rsidRDefault="002038D5" w:rsidP="002038D5">
            <w:pPr>
              <w:pStyle w:val="Tabulka"/>
              <w:rPr>
                <w:sz w:val="18"/>
              </w:rPr>
            </w:pPr>
            <w:r w:rsidRPr="00F95FBD">
              <w:rPr>
                <w:sz w:val="18"/>
              </w:rPr>
              <w:t>Telefon</w:t>
            </w:r>
          </w:p>
        </w:tc>
        <w:tc>
          <w:tcPr>
            <w:tcW w:w="5954" w:type="dxa"/>
          </w:tcPr>
          <w:p w:rsidR="002038D5" w:rsidRPr="001F518E" w:rsidRDefault="003460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+420 </w:t>
            </w:r>
            <w:r w:rsidRPr="0034601B">
              <w:rPr>
                <w:sz w:val="18"/>
              </w:rPr>
              <w:t>972 244 874</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914"/>
        <w:gridCol w:w="5954"/>
      </w:tblGrid>
      <w:tr w:rsidR="002038D5" w:rsidRPr="00F95FBD" w:rsidTr="003460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954" w:type="dxa"/>
          </w:tcPr>
          <w:p w:rsidR="002038D5" w:rsidRPr="001F518E" w:rsidRDefault="0034601B"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4601B">
              <w:rPr>
                <w:sz w:val="18"/>
              </w:rPr>
              <w:t>Ing. Josef Křemen</w:t>
            </w:r>
          </w:p>
        </w:tc>
      </w:tr>
      <w:tr w:rsidR="002038D5" w:rsidRPr="00F95FBD" w:rsidTr="0034601B">
        <w:tc>
          <w:tcPr>
            <w:cnfStyle w:val="001000000000" w:firstRow="0" w:lastRow="0" w:firstColumn="1" w:lastColumn="0" w:oddVBand="0" w:evenVBand="0" w:oddHBand="0" w:evenHBand="0" w:firstRowFirstColumn="0" w:firstRowLastColumn="0" w:lastRowFirstColumn="0" w:lastRowLastColumn="0"/>
            <w:tcW w:w="2914" w:type="dxa"/>
          </w:tcPr>
          <w:p w:rsidR="002038D5" w:rsidRPr="00F95FBD" w:rsidRDefault="002038D5" w:rsidP="002038D5">
            <w:pPr>
              <w:pStyle w:val="Tabulka"/>
              <w:rPr>
                <w:sz w:val="18"/>
              </w:rPr>
            </w:pPr>
            <w:r w:rsidRPr="00F95FBD">
              <w:rPr>
                <w:sz w:val="18"/>
              </w:rPr>
              <w:t>Adresa</w:t>
            </w:r>
          </w:p>
        </w:tc>
        <w:tc>
          <w:tcPr>
            <w:tcW w:w="5954" w:type="dxa"/>
          </w:tcPr>
          <w:p w:rsidR="0034601B" w:rsidRPr="0034601B" w:rsidRDefault="0034601B" w:rsidP="0034601B">
            <w:pPr>
              <w:pStyle w:val="Textbezodsazen"/>
              <w:spacing w:after="0"/>
              <w:cnfStyle w:val="000000000000" w:firstRow="0" w:lastRow="0" w:firstColumn="0" w:lastColumn="0" w:oddVBand="0" w:evenVBand="0" w:oddHBand="0" w:evenHBand="0" w:firstRowFirstColumn="0" w:firstRowLastColumn="0" w:lastRowFirstColumn="0" w:lastRowLastColumn="0"/>
              <w:rPr>
                <w:sz w:val="18"/>
              </w:rPr>
            </w:pPr>
            <w:r w:rsidRPr="0034601B">
              <w:rPr>
                <w:sz w:val="18"/>
              </w:rPr>
              <w:t>Správa železniční dopravní cesty, státní organizace</w:t>
            </w:r>
          </w:p>
          <w:p w:rsidR="002038D5" w:rsidRPr="001F518E" w:rsidRDefault="0034601B" w:rsidP="003460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601B">
              <w:rPr>
                <w:sz w:val="18"/>
              </w:rPr>
              <w:t>Stavební správa západ, Sokolovská 1955/278, 190 00 Praha 9</w:t>
            </w:r>
          </w:p>
        </w:tc>
      </w:tr>
      <w:tr w:rsidR="002038D5" w:rsidRPr="00F95FBD" w:rsidTr="0034601B">
        <w:tc>
          <w:tcPr>
            <w:cnfStyle w:val="001000000000" w:firstRow="0" w:lastRow="0" w:firstColumn="1" w:lastColumn="0" w:oddVBand="0" w:evenVBand="0" w:oddHBand="0" w:evenHBand="0" w:firstRowFirstColumn="0" w:firstRowLastColumn="0" w:lastRowFirstColumn="0" w:lastRowLastColumn="0"/>
            <w:tcW w:w="2914" w:type="dxa"/>
          </w:tcPr>
          <w:p w:rsidR="002038D5" w:rsidRPr="00F95FBD" w:rsidRDefault="002038D5" w:rsidP="002038D5">
            <w:pPr>
              <w:pStyle w:val="Tabulka"/>
              <w:rPr>
                <w:sz w:val="18"/>
              </w:rPr>
            </w:pPr>
            <w:r w:rsidRPr="00F95FBD">
              <w:rPr>
                <w:sz w:val="18"/>
              </w:rPr>
              <w:t>E-mail</w:t>
            </w:r>
          </w:p>
        </w:tc>
        <w:tc>
          <w:tcPr>
            <w:tcW w:w="5954" w:type="dxa"/>
          </w:tcPr>
          <w:p w:rsidR="002038D5" w:rsidRPr="001F518E" w:rsidRDefault="003460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601B">
              <w:rPr>
                <w:sz w:val="18"/>
              </w:rPr>
              <w:t>kremenjo@szdc.cz</w:t>
            </w:r>
          </w:p>
        </w:tc>
      </w:tr>
      <w:tr w:rsidR="002038D5" w:rsidRPr="00F95FBD" w:rsidTr="0034601B">
        <w:tc>
          <w:tcPr>
            <w:cnfStyle w:val="001000000000" w:firstRow="0" w:lastRow="0" w:firstColumn="1" w:lastColumn="0" w:oddVBand="0" w:evenVBand="0" w:oddHBand="0" w:evenHBand="0" w:firstRowFirstColumn="0" w:firstRowLastColumn="0" w:lastRowFirstColumn="0" w:lastRowLastColumn="0"/>
            <w:tcW w:w="2914" w:type="dxa"/>
          </w:tcPr>
          <w:p w:rsidR="002038D5" w:rsidRPr="00F95FBD" w:rsidRDefault="002038D5" w:rsidP="002038D5">
            <w:pPr>
              <w:pStyle w:val="Tabulka"/>
              <w:rPr>
                <w:sz w:val="18"/>
              </w:rPr>
            </w:pPr>
            <w:r w:rsidRPr="00F95FBD">
              <w:rPr>
                <w:sz w:val="18"/>
              </w:rPr>
              <w:t>Telefon</w:t>
            </w:r>
          </w:p>
        </w:tc>
        <w:tc>
          <w:tcPr>
            <w:tcW w:w="5954" w:type="dxa"/>
          </w:tcPr>
          <w:p w:rsidR="002038D5" w:rsidRPr="001F518E" w:rsidRDefault="0034601B"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601B">
              <w:rPr>
                <w:sz w:val="18"/>
              </w:rPr>
              <w:t>+420 942 244 850, +420 725 963 524</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[VLOŽÍ ZHOTOVITEL]</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Mkatabulky"/>
        <w:tblW w:w="8868" w:type="dxa"/>
        <w:tblLook w:val="04A0" w:firstRow="1" w:lastRow="0" w:firstColumn="1" w:lastColumn="0" w:noHBand="0" w:noVBand="1"/>
      </w:tblPr>
      <w:tblGrid>
        <w:gridCol w:w="4332"/>
        <w:gridCol w:w="4536"/>
      </w:tblGrid>
      <w:tr w:rsidR="007C5289" w:rsidRPr="00F95FBD" w:rsidTr="007C5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sz w:val="18"/>
              </w:rPr>
            </w:pPr>
            <w:r w:rsidRPr="007C5289">
              <w:rPr>
                <w:rStyle w:val="Nadpisvtabulce"/>
              </w:rPr>
              <w:t>MINIMÁLNÍ VÝŠE POJISTNÉHO PLNĚNÍ</w:t>
            </w:r>
            <w:r w:rsidRPr="007C5289">
              <w:rPr>
                <w:b/>
                <w:sz w:val="18"/>
              </w:rPr>
              <w:t xml:space="preserve"> </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Díla minimálně proti poškození nebo zničení požárem, výbuchem, úderem blesku</w:t>
            </w:r>
            <w:r w:rsidR="00A349C6">
              <w:rPr>
                <w:sz w:val="18"/>
              </w:rPr>
              <w:t xml:space="preserve"> a </w:t>
            </w:r>
            <w:r w:rsidRPr="007C5289">
              <w:rPr>
                <w:sz w:val="18"/>
              </w:rPr>
              <w:t>nárazem nebo zřícením letadla, povodní, záplavou, vichřicí, krupobitím, sesuvem půdy, zřícením skal či zemin, lavinami, pádem stromů, stožárů</w:t>
            </w:r>
            <w:r w:rsidR="00A349C6">
              <w:rPr>
                <w:sz w:val="18"/>
              </w:rPr>
              <w:t xml:space="preserve"> a </w:t>
            </w:r>
            <w:r w:rsidRPr="007C5289">
              <w:rPr>
                <w:sz w:val="18"/>
              </w:rPr>
              <w:t>jiných předmětů, zemětřesením, tíhou sněhu</w:t>
            </w:r>
            <w:r w:rsidR="00A349C6">
              <w:rPr>
                <w:sz w:val="18"/>
              </w:rPr>
              <w:t xml:space="preserve"> a </w:t>
            </w:r>
            <w:r w:rsidRPr="007C5289">
              <w:rPr>
                <w:sz w:val="18"/>
              </w:rPr>
              <w:t>námrazy, vodou vytékající</w:t>
            </w:r>
            <w:r w:rsidR="00A349C6">
              <w:rPr>
                <w:sz w:val="18"/>
              </w:rPr>
              <w:t xml:space="preserve"> z </w:t>
            </w:r>
            <w:r w:rsidRPr="007C5289">
              <w:rPr>
                <w:sz w:val="18"/>
              </w:rPr>
              <w:t>vodovodních zařízení</w:t>
            </w:r>
            <w:r w:rsidR="00A349C6">
              <w:rPr>
                <w:sz w:val="18"/>
              </w:rPr>
              <w:t xml:space="preserve"> a </w:t>
            </w:r>
            <w:r w:rsidRPr="007C5289">
              <w:rPr>
                <w:sz w:val="18"/>
              </w:rPr>
              <w:t>dále pro případ odcizení nebo úmyslného poškození stavebních součástí,</w:t>
            </w:r>
            <w:r w:rsidR="00A349C6">
              <w:rPr>
                <w:sz w:val="18"/>
              </w:rPr>
              <w:t xml:space="preserve"> a </w:t>
            </w:r>
            <w:r w:rsidRPr="007C5289">
              <w:rPr>
                <w:sz w:val="18"/>
              </w:rPr>
              <w:t>to včetně pojištění stavebních</w:t>
            </w:r>
            <w:r w:rsidR="00A349C6">
              <w:rPr>
                <w:sz w:val="18"/>
              </w:rPr>
              <w:t xml:space="preserve"> a </w:t>
            </w:r>
            <w:r w:rsidRPr="007C5289">
              <w:rPr>
                <w:sz w:val="18"/>
              </w:rPr>
              <w:t>montážních výkonů.</w:t>
            </w:r>
          </w:p>
        </w:tc>
        <w:tc>
          <w:tcPr>
            <w:tcW w:w="4536" w:type="dxa"/>
          </w:tcPr>
          <w:p w:rsidR="007C5289" w:rsidRPr="007C5289" w:rsidRDefault="007C5289"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7C5289">
              <w:rPr>
                <w:sz w:val="18"/>
              </w:rPr>
              <w:t>Na toto místo bude jako minimální výše pojistného plnění vložena částka, která bude odpovídat výši Ceny Díla bez DPH, kterou uchazeč včlení do těla závazného vzoru Smlouvy předloženého</w:t>
            </w:r>
            <w:r w:rsidR="00A349C6">
              <w:rPr>
                <w:sz w:val="18"/>
              </w:rPr>
              <w:t xml:space="preserve"> v </w:t>
            </w:r>
            <w:r w:rsidRPr="007C5289">
              <w:rPr>
                <w:sz w:val="18"/>
              </w:rPr>
              <w:t>nabídce uchazeče</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odpovědnosti za škodu způsobenou Zhotovitelem při výkonu podnikatelské činnosti třetím osobám</w:t>
            </w:r>
            <w:r w:rsidRPr="00F95FBD">
              <w:rPr>
                <w:sz w:val="18"/>
              </w:rPr>
              <w:t xml:space="preserve"> </w:t>
            </w:r>
          </w:p>
        </w:tc>
        <w:tc>
          <w:tcPr>
            <w:tcW w:w="4536" w:type="dxa"/>
          </w:tcPr>
          <w:p w:rsidR="007C5289" w:rsidRPr="007C5289" w:rsidRDefault="00AF0DA6"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10 000 000,- Kč</w:t>
            </w:r>
            <w:r w:rsidR="007C5289" w:rsidRPr="007C5289">
              <w:rPr>
                <w:sz w:val="18"/>
              </w:rPr>
              <w:t xml:space="preserve"> </w:t>
            </w:r>
          </w:p>
        </w:tc>
      </w:tr>
    </w:tbl>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165977">
      <w:pPr>
        <w:pStyle w:val="Tabulka"/>
        <w:sectPr w:rsidR="007C5289"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30003A" w:rsidRDefault="00F95FBD" w:rsidP="00F762A8">
            <w:pPr>
              <w:pStyle w:val="Tabulka"/>
              <w:jc w:val="left"/>
              <w:rPr>
                <w:rStyle w:val="Nadpisvtabulce"/>
                <w:caps/>
              </w:rPr>
            </w:pPr>
            <w:r w:rsidRPr="0030003A">
              <w:rPr>
                <w:rStyle w:val="Nadpisvtabulce"/>
                <w:caps/>
              </w:rPr>
              <w:t>Identifikace poddodavatele</w:t>
            </w:r>
          </w:p>
          <w:p w:rsidR="00F95FBD" w:rsidRPr="00F95FBD" w:rsidRDefault="00F95FBD" w:rsidP="00F762A8">
            <w:pPr>
              <w:pStyle w:val="Tabulka"/>
              <w:jc w:val="left"/>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F95FBD" w:rsidRPr="00F95FBD" w:rsidRDefault="00F762A8" w:rsidP="00F67EE2">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w:t>
            </w:r>
            <w:r w:rsidR="00A349C6">
              <w:rPr>
                <w:b/>
                <w:sz w:val="18"/>
              </w:rPr>
              <w:t xml:space="preserve"> a </w:t>
            </w:r>
            <w:r w:rsidRPr="00F762A8">
              <w:rPr>
                <w:b/>
                <w:sz w:val="18"/>
              </w:rPr>
              <w:t>názvů jednotlivých</w:t>
            </w:r>
            <w:r w:rsidR="00A349C6">
              <w:rPr>
                <w:b/>
                <w:sz w:val="18"/>
              </w:rPr>
              <w:t> </w:t>
            </w:r>
            <w:r w:rsidRPr="00F762A8">
              <w:rPr>
                <w:b/>
                <w:sz w:val="18"/>
              </w:rPr>
              <w:t>SO</w:t>
            </w:r>
            <w:r w:rsidR="00AD57AF" w:rsidRPr="00B249EA">
              <w:rPr>
                <w:b/>
                <w:color w:val="FF0000"/>
              </w:rPr>
              <w:t xml:space="preserve"> </w:t>
            </w:r>
            <w:r w:rsidR="00AD57AF" w:rsidRPr="00AD57AF">
              <w:rPr>
                <w:b/>
                <w:sz w:val="18"/>
              </w:rPr>
              <w:t>případně jiným vhodným způsobem, nelze-li označit dle SO</w:t>
            </w:r>
            <w:r w:rsidRPr="00F762A8">
              <w:rPr>
                <w:b/>
                <w:sz w:val="18"/>
              </w:rPr>
              <w:t>)</w:t>
            </w:r>
          </w:p>
        </w:tc>
        <w:tc>
          <w:tcPr>
            <w:tcW w:w="2957" w:type="dxa"/>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sidR="00A349C6">
              <w:rPr>
                <w:b/>
                <w:caps/>
                <w:sz w:val="18"/>
              </w:rPr>
              <w:t xml:space="preserve"> v </w:t>
            </w:r>
            <w:r w:rsidRPr="0030003A">
              <w:rPr>
                <w:b/>
                <w:caps/>
                <w:sz w:val="18"/>
              </w:rPr>
              <w:t>%</w:t>
            </w:r>
            <w:r w:rsidR="00A349C6">
              <w:rPr>
                <w:b/>
                <w:caps/>
                <w:sz w:val="18"/>
              </w:rPr>
              <w:t xml:space="preserve"> z </w:t>
            </w:r>
            <w:r w:rsidR="0030003A" w:rsidRPr="0030003A">
              <w:rPr>
                <w:b/>
                <w:caps/>
                <w:sz w:val="18"/>
              </w:rPr>
              <w:t xml:space="preserve">Celkové </w:t>
            </w:r>
            <w:r w:rsidRPr="0030003A">
              <w:rPr>
                <w:b/>
                <w:caps/>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B32" w:rsidRDefault="00D33B32" w:rsidP="00962258">
      <w:pPr>
        <w:spacing w:after="0" w:line="240" w:lineRule="auto"/>
      </w:pPr>
      <w:r>
        <w:separator/>
      </w:r>
    </w:p>
  </w:endnote>
  <w:endnote w:type="continuationSeparator" w:id="0">
    <w:p w:rsidR="00D33B32" w:rsidRDefault="00D33B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RPr="001D2843" w:rsidTr="00EB46E5">
      <w:tc>
        <w:tcPr>
          <w:tcW w:w="1361" w:type="dxa"/>
          <w:tcMar>
            <w:left w:w="0" w:type="dxa"/>
            <w:right w:w="0" w:type="dxa"/>
          </w:tcMar>
          <w:vAlign w:val="bottom"/>
        </w:tcPr>
        <w:p w:rsidR="00FC167A" w:rsidRPr="001D2843" w:rsidRDefault="00FC167A" w:rsidP="007145F3">
          <w:pPr>
            <w:pStyle w:val="Zpat"/>
            <w:jc w:val="right"/>
            <w:rPr>
              <w:rStyle w:val="slostrnky"/>
            </w:rPr>
          </w:pPr>
          <w:r w:rsidRPr="001D2843">
            <w:rPr>
              <w:rStyle w:val="slostrnky"/>
            </w:rPr>
            <w:fldChar w:fldCharType="begin"/>
          </w:r>
          <w:r w:rsidRPr="001D2843">
            <w:rPr>
              <w:rStyle w:val="slostrnky"/>
            </w:rPr>
            <w:instrText>PAGE   \* MERGEFORMAT</w:instrText>
          </w:r>
          <w:r w:rsidRPr="001D2843">
            <w:rPr>
              <w:rStyle w:val="slostrnky"/>
            </w:rPr>
            <w:fldChar w:fldCharType="separate"/>
          </w:r>
          <w:r w:rsidR="00365151">
            <w:rPr>
              <w:rStyle w:val="slostrnky"/>
              <w:noProof/>
            </w:rPr>
            <w:t>6</w:t>
          </w:r>
          <w:r w:rsidRPr="001D2843">
            <w:rPr>
              <w:rStyle w:val="slostrnky"/>
            </w:rPr>
            <w:fldChar w:fldCharType="end"/>
          </w:r>
          <w:r w:rsidRPr="001D2843">
            <w:rPr>
              <w:rStyle w:val="slostrnky"/>
            </w:rPr>
            <w:t>/</w:t>
          </w:r>
          <w:r w:rsidRPr="001D2843">
            <w:rPr>
              <w:b/>
              <w:color w:val="FF5200" w:themeColor="accent2"/>
              <w:sz w:val="14"/>
              <w:szCs w:val="14"/>
            </w:rPr>
            <w:fldChar w:fldCharType="begin"/>
          </w:r>
          <w:r w:rsidRPr="001D2843">
            <w:rPr>
              <w:b/>
              <w:color w:val="FF5200" w:themeColor="accent2"/>
              <w:sz w:val="14"/>
              <w:szCs w:val="14"/>
            </w:rPr>
            <w:instrText xml:space="preserve"> SECTIONPAGES  \* Arabic  \* MERGEFORMAT </w:instrText>
          </w:r>
          <w:r w:rsidRPr="001D2843">
            <w:rPr>
              <w:b/>
              <w:color w:val="FF5200" w:themeColor="accent2"/>
              <w:sz w:val="14"/>
              <w:szCs w:val="14"/>
            </w:rPr>
            <w:fldChar w:fldCharType="separate"/>
          </w:r>
          <w:r w:rsidR="00365151">
            <w:rPr>
              <w:b/>
              <w:noProof/>
              <w:color w:val="FF5200" w:themeColor="accent2"/>
              <w:sz w:val="14"/>
              <w:szCs w:val="14"/>
            </w:rPr>
            <w:t>6</w:t>
          </w:r>
          <w:r w:rsidRPr="001D2843">
            <w:rPr>
              <w:b/>
              <w:noProof/>
              <w:color w:val="FF5200" w:themeColor="accent2"/>
              <w:sz w:val="14"/>
              <w:szCs w:val="14"/>
            </w:rPr>
            <w:fldChar w:fldCharType="end"/>
          </w:r>
        </w:p>
      </w:tc>
      <w:tc>
        <w:tcPr>
          <w:tcW w:w="284" w:type="dxa"/>
          <w:shd w:val="clear" w:color="auto" w:fill="auto"/>
          <w:tcMar>
            <w:left w:w="0" w:type="dxa"/>
            <w:right w:w="0" w:type="dxa"/>
          </w:tcMar>
        </w:tcPr>
        <w:p w:rsidR="00FC167A" w:rsidRPr="001D2843" w:rsidRDefault="00FC167A" w:rsidP="00B8518B">
          <w:pPr>
            <w:pStyle w:val="Zpat"/>
            <w:rPr>
              <w:b/>
            </w:rPr>
          </w:pPr>
        </w:p>
      </w:tc>
      <w:tc>
        <w:tcPr>
          <w:tcW w:w="425" w:type="dxa"/>
          <w:shd w:val="clear" w:color="auto" w:fill="auto"/>
          <w:tcMar>
            <w:left w:w="0" w:type="dxa"/>
            <w:right w:w="0" w:type="dxa"/>
          </w:tcMar>
        </w:tcPr>
        <w:p w:rsidR="00FC167A" w:rsidRPr="001D2843" w:rsidRDefault="00FC167A" w:rsidP="00B8518B">
          <w:pPr>
            <w:pStyle w:val="Zpat"/>
            <w:rPr>
              <w:b/>
            </w:rPr>
          </w:pPr>
        </w:p>
      </w:tc>
      <w:tc>
        <w:tcPr>
          <w:tcW w:w="8505" w:type="dxa"/>
        </w:tcPr>
        <w:p w:rsidR="00FC167A" w:rsidRPr="001D2843" w:rsidRDefault="00FC167A" w:rsidP="00F422D3">
          <w:pPr>
            <w:pStyle w:val="Zpat0"/>
            <w:rPr>
              <w:b/>
            </w:rPr>
          </w:pPr>
          <w:r w:rsidRPr="001D2843">
            <w:rPr>
              <w:b/>
            </w:rPr>
            <w:t>Smlouva o dílo</w:t>
          </w:r>
        </w:p>
        <w:p w:rsidR="00FC167A" w:rsidRPr="001D2843" w:rsidRDefault="00FC167A" w:rsidP="002D5203">
          <w:pPr>
            <w:pStyle w:val="Zpat0"/>
            <w:rPr>
              <w:b/>
            </w:rPr>
          </w:pPr>
          <w:r w:rsidRPr="001D2843">
            <w:rPr>
              <w:b/>
            </w:rPr>
            <w:t>Zhotovení stavby</w:t>
          </w:r>
        </w:p>
        <w:p w:rsidR="00FC167A" w:rsidRPr="001D2843" w:rsidRDefault="00FC167A" w:rsidP="002D5203">
          <w:pPr>
            <w:pStyle w:val="Zpat0"/>
            <w:rPr>
              <w:b/>
            </w:rPr>
          </w:pPr>
          <w:r w:rsidRPr="001D2843">
            <w:rPr>
              <w:b/>
            </w:rPr>
            <w:t>„Rekonstrukce mostu v km 88,612 trati Podlešín – Obrnice“</w:t>
          </w:r>
        </w:p>
      </w:tc>
    </w:tr>
  </w:tbl>
  <w:p w:rsidR="00FC167A" w:rsidRPr="001D2843" w:rsidRDefault="00FC167A" w:rsidP="00B8518B">
    <w:pPr>
      <w:pStyle w:val="Zpat"/>
      <w:rPr>
        <w:b/>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proofErr w:type="gramStart"/>
          <w:r w:rsidRPr="00143EC0">
            <w:rPr>
              <w:b/>
            </w:rPr>
            <w:t>Přílo</w:t>
          </w:r>
          <w:r>
            <w:rPr>
              <w:b/>
            </w:rPr>
            <w:t xml:space="preserve">ha </w:t>
          </w:r>
          <w:r w:rsidRPr="00143EC0">
            <w:rPr>
              <w:b/>
            </w:rPr>
            <w:t xml:space="preserve"> č.</w:t>
          </w:r>
          <w:proofErr w:type="gramEnd"/>
          <w:r>
            <w:rPr>
              <w:b/>
            </w:rPr>
            <w:t xml:space="preserve"> 9</w:t>
          </w:r>
        </w:p>
        <w:p w:rsidR="00FC167A" w:rsidRDefault="00FC167A" w:rsidP="00F95FBD">
          <w:pPr>
            <w:pStyle w:val="Zpat0"/>
            <w:rPr>
              <w:b/>
            </w:rPr>
          </w:pPr>
          <w:r w:rsidRPr="00B41CFD">
            <w:rPr>
              <w:b/>
            </w:rPr>
            <w:t>Smlouva o dílo - Zhotovení stavby</w:t>
          </w:r>
        </w:p>
        <w:p w:rsidR="00FC167A" w:rsidRPr="00C717B1" w:rsidRDefault="00FC167A" w:rsidP="00F95FBD">
          <w:pPr>
            <w:pStyle w:val="Zpat0"/>
            <w:rPr>
              <w:b/>
            </w:rPr>
          </w:pPr>
          <w:r w:rsidRPr="00C717B1">
            <w:rPr>
              <w:b/>
            </w:rPr>
            <w:t>„Rekonstrukce mostu v km 88,612 trati Podlešín – Obrnice“</w:t>
          </w:r>
        </w:p>
      </w:tc>
    </w:tr>
  </w:tbl>
  <w:p w:rsidR="00FC167A" w:rsidRPr="00B8518B" w:rsidRDefault="00FC167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1</w:t>
          </w:r>
        </w:p>
        <w:p w:rsidR="00FC167A" w:rsidRDefault="00FC167A" w:rsidP="00F95FBD">
          <w:pPr>
            <w:pStyle w:val="Zpat0"/>
            <w:rPr>
              <w:b/>
            </w:rPr>
          </w:pPr>
          <w:r w:rsidRPr="00B41CFD">
            <w:rPr>
              <w:b/>
            </w:rPr>
            <w:t>Smlouva o dílo - Zhotovení stavby</w:t>
          </w:r>
        </w:p>
        <w:p w:rsidR="00FC167A" w:rsidRPr="00D90CFA" w:rsidRDefault="00FC167A" w:rsidP="00F95FBD">
          <w:pPr>
            <w:pStyle w:val="Zpat0"/>
            <w:rPr>
              <w:b/>
            </w:rPr>
          </w:pPr>
          <w:r w:rsidRPr="00D90CFA">
            <w:rPr>
              <w:b/>
            </w:rPr>
            <w:t>„Rekonstrukce mostu v km 88,612 trati Podlešín – Obrnice“</w:t>
          </w:r>
        </w:p>
      </w:tc>
    </w:tr>
  </w:tbl>
  <w:p w:rsidR="00FC167A" w:rsidRPr="00B8518B" w:rsidRDefault="00FC167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2</w:t>
          </w:r>
        </w:p>
        <w:p w:rsidR="00FC167A" w:rsidRDefault="00FC167A" w:rsidP="00F95FBD">
          <w:pPr>
            <w:pStyle w:val="Zpat0"/>
            <w:rPr>
              <w:b/>
            </w:rPr>
          </w:pPr>
          <w:r w:rsidRPr="00B41CFD">
            <w:rPr>
              <w:b/>
            </w:rPr>
            <w:t>Smlouva o dílo - Zhotovení stavby</w:t>
          </w:r>
        </w:p>
        <w:p w:rsidR="00FC167A" w:rsidRPr="00311E0F" w:rsidRDefault="00FC167A" w:rsidP="00F95FBD">
          <w:pPr>
            <w:pStyle w:val="Zpat0"/>
            <w:rPr>
              <w:b/>
            </w:rPr>
          </w:pPr>
          <w:r w:rsidRPr="00311E0F">
            <w:rPr>
              <w:b/>
            </w:rPr>
            <w:t>„Rekonstrukce mostu v km 88,612 trati Podlešín – Obrnice“</w:t>
          </w:r>
        </w:p>
      </w:tc>
    </w:tr>
  </w:tbl>
  <w:p w:rsidR="00FC167A" w:rsidRPr="00B8518B" w:rsidRDefault="00FC167A"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3</w:t>
          </w:r>
        </w:p>
        <w:p w:rsidR="00FC167A" w:rsidRDefault="00FC167A" w:rsidP="00F95FBD">
          <w:pPr>
            <w:pStyle w:val="Zpat0"/>
            <w:rPr>
              <w:b/>
            </w:rPr>
          </w:pPr>
          <w:r w:rsidRPr="00B41CFD">
            <w:rPr>
              <w:b/>
            </w:rPr>
            <w:t>Smlouva o dílo - Zhotovení stavby</w:t>
          </w:r>
        </w:p>
        <w:p w:rsidR="00FC167A" w:rsidRPr="0076206A" w:rsidRDefault="00FC167A" w:rsidP="00F95FBD">
          <w:pPr>
            <w:pStyle w:val="Zpat0"/>
            <w:rPr>
              <w:b/>
            </w:rPr>
          </w:pPr>
          <w:r w:rsidRPr="0076206A">
            <w:rPr>
              <w:b/>
            </w:rPr>
            <w:t>„Rekonstrukce mostu v km 88,612 trati Podlešín – Obrnice“</w:t>
          </w:r>
        </w:p>
      </w:tc>
    </w:tr>
  </w:tbl>
  <w:p w:rsidR="00FC167A" w:rsidRPr="00B8518B" w:rsidRDefault="00FC167A"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4</w:t>
          </w:r>
        </w:p>
        <w:p w:rsidR="00FC167A" w:rsidRDefault="00FC167A" w:rsidP="00F95FBD">
          <w:pPr>
            <w:pStyle w:val="Zpat0"/>
            <w:rPr>
              <w:b/>
            </w:rPr>
          </w:pPr>
          <w:r w:rsidRPr="00B41CFD">
            <w:rPr>
              <w:b/>
            </w:rPr>
            <w:t>Smlouva o dílo - Zhotovení stavby</w:t>
          </w:r>
        </w:p>
        <w:p w:rsidR="00FC167A" w:rsidRPr="009D3355" w:rsidRDefault="00FC167A" w:rsidP="00F95FBD">
          <w:pPr>
            <w:pStyle w:val="Zpat0"/>
            <w:rPr>
              <w:b/>
            </w:rPr>
          </w:pPr>
          <w:r w:rsidRPr="009D3355">
            <w:rPr>
              <w:b/>
            </w:rPr>
            <w:t>„Rekonstrukce mostu v km 88,612 trati Podlešín – Obrnice“</w:t>
          </w:r>
        </w:p>
      </w:tc>
    </w:tr>
  </w:tbl>
  <w:p w:rsidR="00FC167A" w:rsidRPr="00B8518B" w:rsidRDefault="00FC167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5</w:t>
          </w:r>
        </w:p>
        <w:p w:rsidR="00FC167A" w:rsidRDefault="00FC167A" w:rsidP="00F95FBD">
          <w:pPr>
            <w:pStyle w:val="Zpat0"/>
            <w:rPr>
              <w:b/>
            </w:rPr>
          </w:pPr>
          <w:r w:rsidRPr="00B41CFD">
            <w:rPr>
              <w:b/>
            </w:rPr>
            <w:t>Smlouva o dílo - Zhotovení stavby</w:t>
          </w:r>
        </w:p>
        <w:p w:rsidR="00FC167A" w:rsidRPr="00D64026" w:rsidRDefault="00FC167A" w:rsidP="00F95FBD">
          <w:pPr>
            <w:pStyle w:val="Zpat0"/>
            <w:rPr>
              <w:b/>
            </w:rPr>
          </w:pPr>
          <w:r w:rsidRPr="00D64026">
            <w:rPr>
              <w:b/>
            </w:rPr>
            <w:t>„Rekonstrukce mostu v km 88,612 trati Podlešín – Obrnice“</w:t>
          </w:r>
        </w:p>
      </w:tc>
    </w:tr>
  </w:tbl>
  <w:p w:rsidR="00FC167A" w:rsidRPr="00B8518B" w:rsidRDefault="00FC167A"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6</w:t>
          </w:r>
        </w:p>
        <w:p w:rsidR="00FC167A" w:rsidRDefault="00FC167A" w:rsidP="00F95FBD">
          <w:pPr>
            <w:pStyle w:val="Zpat0"/>
            <w:rPr>
              <w:b/>
            </w:rPr>
          </w:pPr>
          <w:r w:rsidRPr="00B41CFD">
            <w:rPr>
              <w:b/>
            </w:rPr>
            <w:t>Smlouva o dílo - Zhotovení stavby</w:t>
          </w:r>
        </w:p>
        <w:p w:rsidR="00FC167A" w:rsidRPr="00841F8C" w:rsidRDefault="00FC167A" w:rsidP="00F95FBD">
          <w:pPr>
            <w:pStyle w:val="Zpat0"/>
            <w:rPr>
              <w:b/>
            </w:rPr>
          </w:pPr>
          <w:r w:rsidRPr="00841F8C">
            <w:rPr>
              <w:b/>
            </w:rPr>
            <w:t>„Rekonstrukce mostu v km 88,612 trati Podlešín – Obrnice“</w:t>
          </w:r>
        </w:p>
      </w:tc>
    </w:tr>
  </w:tbl>
  <w:p w:rsidR="00FC167A" w:rsidRPr="00B8518B" w:rsidRDefault="00FC167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Pr>
              <w:b/>
            </w:rPr>
            <w:t>PŘÍLOHA č. 7</w:t>
          </w:r>
        </w:p>
        <w:p w:rsidR="00FC167A" w:rsidRDefault="00FC167A" w:rsidP="00F95FBD">
          <w:pPr>
            <w:pStyle w:val="Zpat0"/>
            <w:rPr>
              <w:b/>
            </w:rPr>
          </w:pPr>
          <w:r w:rsidRPr="00B41CFD">
            <w:rPr>
              <w:b/>
            </w:rPr>
            <w:t>Smlouva o dílo - Zhotovení stavby</w:t>
          </w:r>
        </w:p>
        <w:p w:rsidR="00FC167A" w:rsidRPr="00A6400F" w:rsidRDefault="00FC167A" w:rsidP="00F95FBD">
          <w:pPr>
            <w:pStyle w:val="Zpat0"/>
            <w:rPr>
              <w:b/>
            </w:rPr>
          </w:pPr>
          <w:r w:rsidRPr="00A6400F">
            <w:rPr>
              <w:b/>
            </w:rPr>
            <w:t>„Rekonstrukce mostu v km 88,612 trati Podlešín – Obrnice“</w:t>
          </w:r>
        </w:p>
      </w:tc>
    </w:tr>
  </w:tbl>
  <w:p w:rsidR="00FC167A" w:rsidRPr="00B8518B" w:rsidRDefault="00FC167A"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167A" w:rsidTr="00EB46E5">
      <w:tc>
        <w:tcPr>
          <w:tcW w:w="1361" w:type="dxa"/>
          <w:tcMar>
            <w:left w:w="0" w:type="dxa"/>
            <w:right w:w="0" w:type="dxa"/>
          </w:tcMar>
          <w:vAlign w:val="bottom"/>
        </w:tcPr>
        <w:p w:rsidR="00FC167A" w:rsidRPr="00B8518B" w:rsidRDefault="00FC16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51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51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C167A" w:rsidRDefault="00FC167A" w:rsidP="00B8518B">
          <w:pPr>
            <w:pStyle w:val="Zpat"/>
          </w:pPr>
        </w:p>
      </w:tc>
      <w:tc>
        <w:tcPr>
          <w:tcW w:w="425" w:type="dxa"/>
          <w:shd w:val="clear" w:color="auto" w:fill="auto"/>
          <w:tcMar>
            <w:left w:w="0" w:type="dxa"/>
            <w:right w:w="0" w:type="dxa"/>
          </w:tcMar>
        </w:tcPr>
        <w:p w:rsidR="00FC167A" w:rsidRDefault="00FC167A" w:rsidP="00B8518B">
          <w:pPr>
            <w:pStyle w:val="Zpat"/>
          </w:pPr>
        </w:p>
      </w:tc>
      <w:tc>
        <w:tcPr>
          <w:tcW w:w="8505" w:type="dxa"/>
        </w:tcPr>
        <w:p w:rsidR="00FC167A" w:rsidRPr="00143EC0" w:rsidRDefault="00FC167A" w:rsidP="00F422D3">
          <w:pPr>
            <w:pStyle w:val="Zpat0"/>
            <w:rPr>
              <w:b/>
            </w:rPr>
          </w:pPr>
          <w:r w:rsidRPr="00143EC0">
            <w:rPr>
              <w:b/>
            </w:rPr>
            <w:t xml:space="preserve">PŘÍLOHA č. </w:t>
          </w:r>
          <w:r>
            <w:rPr>
              <w:b/>
            </w:rPr>
            <w:t>8</w:t>
          </w:r>
        </w:p>
        <w:p w:rsidR="00FC167A" w:rsidRDefault="00FC167A" w:rsidP="00F95FBD">
          <w:pPr>
            <w:pStyle w:val="Zpat0"/>
            <w:rPr>
              <w:b/>
            </w:rPr>
          </w:pPr>
          <w:r w:rsidRPr="00B41CFD">
            <w:rPr>
              <w:b/>
            </w:rPr>
            <w:t>Smlouva o dílo - Zhotovení stavby</w:t>
          </w:r>
        </w:p>
        <w:p w:rsidR="00FC167A" w:rsidRPr="00986AA9" w:rsidRDefault="00FC167A" w:rsidP="00F95FBD">
          <w:pPr>
            <w:pStyle w:val="Zpat0"/>
            <w:rPr>
              <w:b/>
            </w:rPr>
          </w:pPr>
          <w:r w:rsidRPr="00986AA9">
            <w:rPr>
              <w:b/>
            </w:rPr>
            <w:t>„Rekonstrukce mostu v km 88,612 trati Podlešín – Obrnice“</w:t>
          </w:r>
        </w:p>
      </w:tc>
    </w:tr>
  </w:tbl>
  <w:p w:rsidR="00FC167A" w:rsidRPr="00B8518B" w:rsidRDefault="00FC167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B32" w:rsidRDefault="00D33B32" w:rsidP="00962258">
      <w:pPr>
        <w:spacing w:after="0" w:line="240" w:lineRule="auto"/>
      </w:pPr>
      <w:r>
        <w:separator/>
      </w:r>
    </w:p>
  </w:footnote>
  <w:footnote w:type="continuationSeparator" w:id="0">
    <w:p w:rsidR="00D33B32" w:rsidRDefault="00D33B3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167A" w:rsidTr="00B22106">
      <w:trPr>
        <w:trHeight w:hRule="exact" w:val="936"/>
      </w:trPr>
      <w:tc>
        <w:tcPr>
          <w:tcW w:w="1361" w:type="dxa"/>
          <w:tcMar>
            <w:left w:w="0" w:type="dxa"/>
            <w:right w:w="0" w:type="dxa"/>
          </w:tcMar>
        </w:tcPr>
        <w:p w:rsidR="00FC167A" w:rsidRPr="00B8518B" w:rsidRDefault="00FC167A" w:rsidP="00FC6389">
          <w:pPr>
            <w:pStyle w:val="Zpat"/>
            <w:rPr>
              <w:rStyle w:val="slostrnky"/>
            </w:rPr>
          </w:pPr>
        </w:p>
      </w:tc>
      <w:tc>
        <w:tcPr>
          <w:tcW w:w="3458" w:type="dxa"/>
          <w:shd w:val="clear" w:color="auto" w:fill="auto"/>
          <w:tcMar>
            <w:left w:w="0" w:type="dxa"/>
            <w:right w:w="0" w:type="dxa"/>
          </w:tcMar>
        </w:tcPr>
        <w:p w:rsidR="00FC167A" w:rsidRDefault="00FC167A" w:rsidP="00FC6389">
          <w:pPr>
            <w:pStyle w:val="Zpat"/>
          </w:pPr>
        </w:p>
      </w:tc>
      <w:tc>
        <w:tcPr>
          <w:tcW w:w="5756" w:type="dxa"/>
          <w:shd w:val="clear" w:color="auto" w:fill="auto"/>
          <w:tcMar>
            <w:left w:w="0" w:type="dxa"/>
            <w:right w:w="0" w:type="dxa"/>
          </w:tcMar>
        </w:tcPr>
        <w:p w:rsidR="00FC167A" w:rsidRPr="00D6163D" w:rsidRDefault="00FC167A" w:rsidP="00FC6389">
          <w:pPr>
            <w:pStyle w:val="Druhdokumentu"/>
          </w:pPr>
        </w:p>
      </w:tc>
    </w:tr>
    <w:tr w:rsidR="00FC167A" w:rsidTr="00B22106">
      <w:trPr>
        <w:trHeight w:hRule="exact" w:val="936"/>
      </w:trPr>
      <w:tc>
        <w:tcPr>
          <w:tcW w:w="1361" w:type="dxa"/>
          <w:tcMar>
            <w:left w:w="0" w:type="dxa"/>
            <w:right w:w="0" w:type="dxa"/>
          </w:tcMar>
        </w:tcPr>
        <w:p w:rsidR="00FC167A" w:rsidRPr="00B8518B" w:rsidRDefault="00FC167A" w:rsidP="00FC6389">
          <w:pPr>
            <w:pStyle w:val="Zpat"/>
            <w:rPr>
              <w:rStyle w:val="slostrnky"/>
            </w:rPr>
          </w:pPr>
        </w:p>
      </w:tc>
      <w:tc>
        <w:tcPr>
          <w:tcW w:w="3458" w:type="dxa"/>
          <w:shd w:val="clear" w:color="auto" w:fill="auto"/>
          <w:tcMar>
            <w:left w:w="0" w:type="dxa"/>
            <w:right w:w="0" w:type="dxa"/>
          </w:tcMar>
        </w:tcPr>
        <w:p w:rsidR="00FC167A" w:rsidRDefault="00FC167A" w:rsidP="00FC6389">
          <w:pPr>
            <w:pStyle w:val="Zpat"/>
          </w:pPr>
        </w:p>
      </w:tc>
      <w:tc>
        <w:tcPr>
          <w:tcW w:w="5756" w:type="dxa"/>
          <w:shd w:val="clear" w:color="auto" w:fill="auto"/>
          <w:tcMar>
            <w:left w:w="0" w:type="dxa"/>
            <w:right w:w="0" w:type="dxa"/>
          </w:tcMar>
        </w:tcPr>
        <w:p w:rsidR="00FC167A" w:rsidRPr="00D6163D" w:rsidRDefault="00FC167A" w:rsidP="00FC6389">
          <w:pPr>
            <w:pStyle w:val="Druhdokumentu"/>
          </w:pPr>
        </w:p>
      </w:tc>
    </w:tr>
  </w:tbl>
  <w:p w:rsidR="00FC167A" w:rsidRPr="00D6163D" w:rsidRDefault="00FC167A"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424691E" wp14:editId="53E15B45">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C167A" w:rsidRPr="00460660" w:rsidRDefault="00FC167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167A" w:rsidTr="00C02D0A">
      <w:trPr>
        <w:trHeight w:hRule="exact" w:val="454"/>
      </w:trPr>
      <w:tc>
        <w:tcPr>
          <w:tcW w:w="1361" w:type="dxa"/>
          <w:tcMar>
            <w:top w:w="57" w:type="dxa"/>
            <w:left w:w="0" w:type="dxa"/>
            <w:right w:w="0" w:type="dxa"/>
          </w:tcMar>
        </w:tcPr>
        <w:p w:rsidR="00FC167A" w:rsidRPr="00B8518B" w:rsidRDefault="00FC167A" w:rsidP="00523EA7">
          <w:pPr>
            <w:pStyle w:val="Zpat"/>
            <w:rPr>
              <w:rStyle w:val="slostrnky"/>
            </w:rPr>
          </w:pPr>
        </w:p>
      </w:tc>
      <w:tc>
        <w:tcPr>
          <w:tcW w:w="3458" w:type="dxa"/>
          <w:shd w:val="clear" w:color="auto" w:fill="auto"/>
          <w:tcMar>
            <w:top w:w="57" w:type="dxa"/>
            <w:left w:w="0" w:type="dxa"/>
            <w:right w:w="0" w:type="dxa"/>
          </w:tcMar>
        </w:tcPr>
        <w:p w:rsidR="00FC167A" w:rsidRDefault="00FC167A" w:rsidP="00523EA7">
          <w:pPr>
            <w:pStyle w:val="Zpat"/>
          </w:pPr>
        </w:p>
      </w:tc>
      <w:tc>
        <w:tcPr>
          <w:tcW w:w="5698" w:type="dxa"/>
          <w:shd w:val="clear" w:color="auto" w:fill="auto"/>
          <w:tcMar>
            <w:top w:w="57" w:type="dxa"/>
            <w:left w:w="0" w:type="dxa"/>
            <w:right w:w="0" w:type="dxa"/>
          </w:tcMar>
        </w:tcPr>
        <w:p w:rsidR="00FC167A" w:rsidRPr="00D6163D" w:rsidRDefault="00FC167A" w:rsidP="00D6163D">
          <w:pPr>
            <w:pStyle w:val="Druhdokumentu"/>
          </w:pPr>
        </w:p>
      </w:tc>
    </w:tr>
  </w:tbl>
  <w:p w:rsidR="00FC167A" w:rsidRPr="00D6163D" w:rsidRDefault="00FC167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232C"/>
    <w:rsid w:val="00005DFE"/>
    <w:rsid w:val="00017F3C"/>
    <w:rsid w:val="00041EC8"/>
    <w:rsid w:val="0006588D"/>
    <w:rsid w:val="00067A5E"/>
    <w:rsid w:val="000719BB"/>
    <w:rsid w:val="00072A65"/>
    <w:rsid w:val="00072C1E"/>
    <w:rsid w:val="00084A1B"/>
    <w:rsid w:val="000A05BD"/>
    <w:rsid w:val="000A6ED3"/>
    <w:rsid w:val="000B4EB8"/>
    <w:rsid w:val="000C41F2"/>
    <w:rsid w:val="000D22C4"/>
    <w:rsid w:val="000D27D1"/>
    <w:rsid w:val="000E1A7F"/>
    <w:rsid w:val="00106CD8"/>
    <w:rsid w:val="00112864"/>
    <w:rsid w:val="00114472"/>
    <w:rsid w:val="00114988"/>
    <w:rsid w:val="00115069"/>
    <w:rsid w:val="001150F2"/>
    <w:rsid w:val="00143EC0"/>
    <w:rsid w:val="001656A2"/>
    <w:rsid w:val="00165977"/>
    <w:rsid w:val="00170EC5"/>
    <w:rsid w:val="001747C1"/>
    <w:rsid w:val="00177D6B"/>
    <w:rsid w:val="00187660"/>
    <w:rsid w:val="00191F90"/>
    <w:rsid w:val="001B4E74"/>
    <w:rsid w:val="001C5817"/>
    <w:rsid w:val="001C645F"/>
    <w:rsid w:val="001D2843"/>
    <w:rsid w:val="001E678E"/>
    <w:rsid w:val="001F4C10"/>
    <w:rsid w:val="001F518E"/>
    <w:rsid w:val="002038D5"/>
    <w:rsid w:val="002071BB"/>
    <w:rsid w:val="00207DF5"/>
    <w:rsid w:val="00225027"/>
    <w:rsid w:val="00225674"/>
    <w:rsid w:val="00240B81"/>
    <w:rsid w:val="00247D01"/>
    <w:rsid w:val="00255B10"/>
    <w:rsid w:val="00261A5B"/>
    <w:rsid w:val="00262E5B"/>
    <w:rsid w:val="00276AFE"/>
    <w:rsid w:val="002A3B57"/>
    <w:rsid w:val="002A611F"/>
    <w:rsid w:val="002C31BF"/>
    <w:rsid w:val="002D5203"/>
    <w:rsid w:val="002D7FD6"/>
    <w:rsid w:val="002E0CD7"/>
    <w:rsid w:val="002E0CFB"/>
    <w:rsid w:val="002E5C7B"/>
    <w:rsid w:val="002F4333"/>
    <w:rsid w:val="0030003A"/>
    <w:rsid w:val="00311E0F"/>
    <w:rsid w:val="00327EEF"/>
    <w:rsid w:val="0033239F"/>
    <w:rsid w:val="0034274B"/>
    <w:rsid w:val="00342DC7"/>
    <w:rsid w:val="0034601B"/>
    <w:rsid w:val="0034719F"/>
    <w:rsid w:val="00347B75"/>
    <w:rsid w:val="00350A35"/>
    <w:rsid w:val="003571D8"/>
    <w:rsid w:val="00357BC6"/>
    <w:rsid w:val="00361422"/>
    <w:rsid w:val="00365151"/>
    <w:rsid w:val="0037545D"/>
    <w:rsid w:val="003773A4"/>
    <w:rsid w:val="00392910"/>
    <w:rsid w:val="00392EB6"/>
    <w:rsid w:val="003956C6"/>
    <w:rsid w:val="003A564B"/>
    <w:rsid w:val="003B23D6"/>
    <w:rsid w:val="003C33F2"/>
    <w:rsid w:val="003D756E"/>
    <w:rsid w:val="003E420D"/>
    <w:rsid w:val="003E4C13"/>
    <w:rsid w:val="003F1FAE"/>
    <w:rsid w:val="004078F3"/>
    <w:rsid w:val="004160CB"/>
    <w:rsid w:val="004229BE"/>
    <w:rsid w:val="00426622"/>
    <w:rsid w:val="00427794"/>
    <w:rsid w:val="004328E4"/>
    <w:rsid w:val="00450F07"/>
    <w:rsid w:val="00453CD3"/>
    <w:rsid w:val="00460660"/>
    <w:rsid w:val="00464BA9"/>
    <w:rsid w:val="00483969"/>
    <w:rsid w:val="00486107"/>
    <w:rsid w:val="00491827"/>
    <w:rsid w:val="004A3B63"/>
    <w:rsid w:val="004C4399"/>
    <w:rsid w:val="004C787C"/>
    <w:rsid w:val="004D040F"/>
    <w:rsid w:val="004D09FB"/>
    <w:rsid w:val="004E6233"/>
    <w:rsid w:val="004E7A1F"/>
    <w:rsid w:val="004F4B9B"/>
    <w:rsid w:val="00502690"/>
    <w:rsid w:val="0050666E"/>
    <w:rsid w:val="00511AB9"/>
    <w:rsid w:val="00523BB5"/>
    <w:rsid w:val="00523EA7"/>
    <w:rsid w:val="005255FD"/>
    <w:rsid w:val="005406EB"/>
    <w:rsid w:val="00544816"/>
    <w:rsid w:val="00553375"/>
    <w:rsid w:val="00555884"/>
    <w:rsid w:val="005614AC"/>
    <w:rsid w:val="005736B7"/>
    <w:rsid w:val="00575E5A"/>
    <w:rsid w:val="00580245"/>
    <w:rsid w:val="00582A82"/>
    <w:rsid w:val="005A1F44"/>
    <w:rsid w:val="005A4BCB"/>
    <w:rsid w:val="005D3C39"/>
    <w:rsid w:val="005D6794"/>
    <w:rsid w:val="005E7125"/>
    <w:rsid w:val="00600ECE"/>
    <w:rsid w:val="00601A8C"/>
    <w:rsid w:val="0060351C"/>
    <w:rsid w:val="0061068E"/>
    <w:rsid w:val="006115D3"/>
    <w:rsid w:val="0065610E"/>
    <w:rsid w:val="00660AD3"/>
    <w:rsid w:val="006633C9"/>
    <w:rsid w:val="006776B6"/>
    <w:rsid w:val="0068636B"/>
    <w:rsid w:val="00693150"/>
    <w:rsid w:val="006945DC"/>
    <w:rsid w:val="006A5570"/>
    <w:rsid w:val="006A5576"/>
    <w:rsid w:val="006A689C"/>
    <w:rsid w:val="006B3D79"/>
    <w:rsid w:val="006B609E"/>
    <w:rsid w:val="006B6FE4"/>
    <w:rsid w:val="006C2343"/>
    <w:rsid w:val="006C442A"/>
    <w:rsid w:val="006D6786"/>
    <w:rsid w:val="006E0578"/>
    <w:rsid w:val="006E314D"/>
    <w:rsid w:val="00704D1E"/>
    <w:rsid w:val="00710723"/>
    <w:rsid w:val="007145F3"/>
    <w:rsid w:val="00723ED1"/>
    <w:rsid w:val="00740AF5"/>
    <w:rsid w:val="00743525"/>
    <w:rsid w:val="007470DC"/>
    <w:rsid w:val="007541A2"/>
    <w:rsid w:val="00755818"/>
    <w:rsid w:val="007616C2"/>
    <w:rsid w:val="0076206A"/>
    <w:rsid w:val="0076286B"/>
    <w:rsid w:val="00766846"/>
    <w:rsid w:val="00770631"/>
    <w:rsid w:val="007719F6"/>
    <w:rsid w:val="0077673A"/>
    <w:rsid w:val="00780051"/>
    <w:rsid w:val="007846E1"/>
    <w:rsid w:val="007847D6"/>
    <w:rsid w:val="007A5172"/>
    <w:rsid w:val="007A67A0"/>
    <w:rsid w:val="007B570C"/>
    <w:rsid w:val="007B6B57"/>
    <w:rsid w:val="007C5289"/>
    <w:rsid w:val="007C6287"/>
    <w:rsid w:val="007D26F9"/>
    <w:rsid w:val="007E4A6E"/>
    <w:rsid w:val="007F56A7"/>
    <w:rsid w:val="00800851"/>
    <w:rsid w:val="00803F03"/>
    <w:rsid w:val="00807DD0"/>
    <w:rsid w:val="008156D5"/>
    <w:rsid w:val="00821D01"/>
    <w:rsid w:val="00826B7B"/>
    <w:rsid w:val="00833A0C"/>
    <w:rsid w:val="00841F8C"/>
    <w:rsid w:val="00846789"/>
    <w:rsid w:val="008526EF"/>
    <w:rsid w:val="00866994"/>
    <w:rsid w:val="00883098"/>
    <w:rsid w:val="008A3568"/>
    <w:rsid w:val="008B48D3"/>
    <w:rsid w:val="008C50F3"/>
    <w:rsid w:val="008C7EFE"/>
    <w:rsid w:val="008D03B9"/>
    <w:rsid w:val="008D30C7"/>
    <w:rsid w:val="008E33BE"/>
    <w:rsid w:val="008F18D6"/>
    <w:rsid w:val="008F2C9B"/>
    <w:rsid w:val="008F6D4F"/>
    <w:rsid w:val="008F7242"/>
    <w:rsid w:val="008F797B"/>
    <w:rsid w:val="00902A79"/>
    <w:rsid w:val="00904780"/>
    <w:rsid w:val="0090635B"/>
    <w:rsid w:val="00922385"/>
    <w:rsid w:val="009223DF"/>
    <w:rsid w:val="009354C2"/>
    <w:rsid w:val="00936091"/>
    <w:rsid w:val="00940D8A"/>
    <w:rsid w:val="00962258"/>
    <w:rsid w:val="009678B7"/>
    <w:rsid w:val="009852C2"/>
    <w:rsid w:val="00986AA9"/>
    <w:rsid w:val="00992D9C"/>
    <w:rsid w:val="00996CB8"/>
    <w:rsid w:val="009976C7"/>
    <w:rsid w:val="009B2E97"/>
    <w:rsid w:val="009B4201"/>
    <w:rsid w:val="009B5146"/>
    <w:rsid w:val="009C418E"/>
    <w:rsid w:val="009C442C"/>
    <w:rsid w:val="009D3355"/>
    <w:rsid w:val="009E07F4"/>
    <w:rsid w:val="009F0867"/>
    <w:rsid w:val="009F309B"/>
    <w:rsid w:val="009F392E"/>
    <w:rsid w:val="009F53C5"/>
    <w:rsid w:val="009F638B"/>
    <w:rsid w:val="00A0740E"/>
    <w:rsid w:val="00A21A01"/>
    <w:rsid w:val="00A349C6"/>
    <w:rsid w:val="00A50641"/>
    <w:rsid w:val="00A530BF"/>
    <w:rsid w:val="00A6177B"/>
    <w:rsid w:val="00A6400F"/>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0DA6"/>
    <w:rsid w:val="00B008D5"/>
    <w:rsid w:val="00B02F73"/>
    <w:rsid w:val="00B05B31"/>
    <w:rsid w:val="00B0619F"/>
    <w:rsid w:val="00B12AB3"/>
    <w:rsid w:val="00B13A26"/>
    <w:rsid w:val="00B15D0D"/>
    <w:rsid w:val="00B22106"/>
    <w:rsid w:val="00B42F40"/>
    <w:rsid w:val="00B5431A"/>
    <w:rsid w:val="00B67B04"/>
    <w:rsid w:val="00B75EE1"/>
    <w:rsid w:val="00B77481"/>
    <w:rsid w:val="00B8518B"/>
    <w:rsid w:val="00B97CC3"/>
    <w:rsid w:val="00BC06C4"/>
    <w:rsid w:val="00BC5BDD"/>
    <w:rsid w:val="00BD5DE9"/>
    <w:rsid w:val="00BD7E91"/>
    <w:rsid w:val="00BD7F0D"/>
    <w:rsid w:val="00C02D0A"/>
    <w:rsid w:val="00C03A6E"/>
    <w:rsid w:val="00C226C0"/>
    <w:rsid w:val="00C42FE6"/>
    <w:rsid w:val="00C441C8"/>
    <w:rsid w:val="00C44F6A"/>
    <w:rsid w:val="00C6198E"/>
    <w:rsid w:val="00C708EA"/>
    <w:rsid w:val="00C717B1"/>
    <w:rsid w:val="00C778A5"/>
    <w:rsid w:val="00C95162"/>
    <w:rsid w:val="00CB4F6D"/>
    <w:rsid w:val="00CB6A37"/>
    <w:rsid w:val="00CB7684"/>
    <w:rsid w:val="00CC4EA8"/>
    <w:rsid w:val="00CC6517"/>
    <w:rsid w:val="00CC7C8F"/>
    <w:rsid w:val="00CD1FC4"/>
    <w:rsid w:val="00D034A0"/>
    <w:rsid w:val="00D21061"/>
    <w:rsid w:val="00D21B70"/>
    <w:rsid w:val="00D2268E"/>
    <w:rsid w:val="00D33B32"/>
    <w:rsid w:val="00D36545"/>
    <w:rsid w:val="00D4108E"/>
    <w:rsid w:val="00D4328E"/>
    <w:rsid w:val="00D54AD0"/>
    <w:rsid w:val="00D6163D"/>
    <w:rsid w:val="00D64026"/>
    <w:rsid w:val="00D831A3"/>
    <w:rsid w:val="00D90CFA"/>
    <w:rsid w:val="00D97BE3"/>
    <w:rsid w:val="00DA3711"/>
    <w:rsid w:val="00DA47F1"/>
    <w:rsid w:val="00DA61F0"/>
    <w:rsid w:val="00DB02A5"/>
    <w:rsid w:val="00DD46F3"/>
    <w:rsid w:val="00DD5420"/>
    <w:rsid w:val="00DE56F2"/>
    <w:rsid w:val="00DF116D"/>
    <w:rsid w:val="00DF6658"/>
    <w:rsid w:val="00E16FF7"/>
    <w:rsid w:val="00E26D68"/>
    <w:rsid w:val="00E44045"/>
    <w:rsid w:val="00E618C4"/>
    <w:rsid w:val="00E7415D"/>
    <w:rsid w:val="00E81384"/>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67EE2"/>
    <w:rsid w:val="00F762A8"/>
    <w:rsid w:val="00F86BA6"/>
    <w:rsid w:val="00F95FBD"/>
    <w:rsid w:val="00FB6342"/>
    <w:rsid w:val="00FC167A"/>
    <w:rsid w:val="00FC6389"/>
    <w:rsid w:val="00FE6AEC"/>
    <w:rsid w:val="00FF2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961D108-588F-41BE-A5C8-24AEE5A4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13</TotalTime>
  <Pages>25</Pages>
  <Words>3378</Words>
  <Characters>19932</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29</cp:revision>
  <cp:lastPrinted>2019-03-12T14:16:00Z</cp:lastPrinted>
  <dcterms:created xsi:type="dcterms:W3CDTF">2019-07-16T12:21:00Z</dcterms:created>
  <dcterms:modified xsi:type="dcterms:W3CDTF">2019-07-18T06:58:00Z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